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4D" w:rsidRDefault="00266F4D" w:rsidP="00266F4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деятельности Управления Роскомнадзора </w:t>
      </w:r>
    </w:p>
    <w:p w:rsidR="00A165CC" w:rsidRDefault="00266F4D" w:rsidP="00266F4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436EE5" w:rsidRPr="00436EE5">
        <w:rPr>
          <w:b/>
          <w:sz w:val="28"/>
          <w:szCs w:val="28"/>
        </w:rPr>
        <w:t>Хабаровскому краю, Сахалинской области и Еврейской автономной области</w:t>
      </w:r>
      <w:r>
        <w:rPr>
          <w:b/>
          <w:sz w:val="28"/>
          <w:szCs w:val="28"/>
        </w:rPr>
        <w:t xml:space="preserve"> </w:t>
      </w:r>
      <w:r w:rsidR="00527556">
        <w:rPr>
          <w:b/>
          <w:sz w:val="28"/>
          <w:szCs w:val="28"/>
        </w:rPr>
        <w:t xml:space="preserve">в </w:t>
      </w:r>
      <w:r w:rsidR="00E9221C">
        <w:rPr>
          <w:b/>
          <w:sz w:val="28"/>
          <w:szCs w:val="28"/>
        </w:rPr>
        <w:t>3</w:t>
      </w:r>
      <w:r w:rsidR="00B53D9B">
        <w:rPr>
          <w:b/>
          <w:sz w:val="28"/>
          <w:szCs w:val="28"/>
        </w:rPr>
        <w:t xml:space="preserve"> квартале 202</w:t>
      </w:r>
      <w:r w:rsidR="006743E3">
        <w:rPr>
          <w:b/>
          <w:sz w:val="28"/>
          <w:szCs w:val="28"/>
        </w:rPr>
        <w:t>2</w:t>
      </w:r>
      <w:r w:rsidR="003122DA" w:rsidRPr="003122DA">
        <w:rPr>
          <w:b/>
          <w:sz w:val="28"/>
          <w:szCs w:val="28"/>
        </w:rPr>
        <w:t xml:space="preserve"> год</w:t>
      </w:r>
      <w:r w:rsidR="00B53D9B">
        <w:rPr>
          <w:b/>
          <w:sz w:val="28"/>
          <w:szCs w:val="28"/>
        </w:rPr>
        <w:t>а</w:t>
      </w:r>
    </w:p>
    <w:p w:rsidR="00980F35" w:rsidRDefault="00980F35" w:rsidP="00266F4D">
      <w:pPr>
        <w:spacing w:line="276" w:lineRule="auto"/>
        <w:jc w:val="center"/>
        <w:rPr>
          <w:b/>
          <w:sz w:val="28"/>
          <w:szCs w:val="28"/>
        </w:rPr>
      </w:pPr>
    </w:p>
    <w:p w:rsidR="00980F35" w:rsidRDefault="00980F35" w:rsidP="00266F4D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980F35">
        <w:rPr>
          <w:b/>
          <w:sz w:val="28"/>
          <w:szCs w:val="28"/>
        </w:rPr>
        <w:t>Завершенные мероприятия гос</w:t>
      </w:r>
      <w:r>
        <w:rPr>
          <w:b/>
          <w:sz w:val="28"/>
          <w:szCs w:val="28"/>
        </w:rPr>
        <w:t xml:space="preserve">ударственного </w:t>
      </w:r>
      <w:r w:rsidRPr="00980F35">
        <w:rPr>
          <w:b/>
          <w:sz w:val="28"/>
          <w:szCs w:val="28"/>
        </w:rPr>
        <w:t>контроля</w:t>
      </w:r>
    </w:p>
    <w:tbl>
      <w:tblPr>
        <w:tblW w:w="10840" w:type="dxa"/>
        <w:jc w:val="center"/>
        <w:tblInd w:w="93" w:type="dxa"/>
        <w:tblLook w:val="04A0"/>
      </w:tblPr>
      <w:tblGrid>
        <w:gridCol w:w="1060"/>
        <w:gridCol w:w="320"/>
        <w:gridCol w:w="320"/>
        <w:gridCol w:w="7040"/>
        <w:gridCol w:w="2100"/>
      </w:tblGrid>
      <w:tr w:rsidR="0081015A" w:rsidRPr="0081015A" w:rsidTr="0081015A">
        <w:trPr>
          <w:trHeight w:val="84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№ строки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  <w:color w:val="3355A4"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 xml:space="preserve">Проведенные с начала года мероприятия госконтроля, </w:t>
            </w:r>
            <w:r w:rsidRPr="0081015A">
              <w:br/>
              <w:t>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7725AC" w:rsidP="00A779D1">
            <w:pPr>
              <w:jc w:val="center"/>
            </w:pPr>
            <w:r>
              <w:t>91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7725AC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7725AC" w:rsidP="00A55A99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7725AC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мероприятия систематического наблюдения,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7725AC">
            <w:pPr>
              <w:jc w:val="center"/>
            </w:pPr>
            <w:r>
              <w:t>91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7725AC">
            <w:pPr>
              <w:jc w:val="center"/>
            </w:pPr>
            <w:r>
              <w:t>62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7725AC">
            <w:pPr>
              <w:jc w:val="center"/>
            </w:pPr>
            <w:r>
              <w:t>29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 ПОДФТ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7725AC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7725AC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7725AC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 ПД 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7725AC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7725AC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7725AC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7725AC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7725AC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7725AC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мероприятия систематического наблюдения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7725AC">
            <w:pPr>
              <w:jc w:val="center"/>
            </w:pPr>
            <w:r>
              <w:t>0</w:t>
            </w:r>
          </w:p>
        </w:tc>
      </w:tr>
    </w:tbl>
    <w:p w:rsidR="00D0253B" w:rsidRPr="00D0253B" w:rsidRDefault="00D0253B" w:rsidP="00266F4D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962079" w:rsidRDefault="00962079" w:rsidP="00962079">
      <w:pPr>
        <w:spacing w:before="240" w:after="120" w:line="276" w:lineRule="auto"/>
        <w:jc w:val="center"/>
        <w:rPr>
          <w:b/>
          <w:sz w:val="28"/>
          <w:szCs w:val="28"/>
        </w:rPr>
      </w:pPr>
      <w:r w:rsidRPr="00962079">
        <w:rPr>
          <w:b/>
          <w:sz w:val="28"/>
          <w:szCs w:val="28"/>
        </w:rPr>
        <w:t>Разрешительная и регистрационная деятельность</w:t>
      </w:r>
    </w:p>
    <w:tbl>
      <w:tblPr>
        <w:tblW w:w="10520" w:type="dxa"/>
        <w:jc w:val="center"/>
        <w:tblInd w:w="93" w:type="dxa"/>
        <w:tblLook w:val="04A0"/>
      </w:tblPr>
      <w:tblGrid>
        <w:gridCol w:w="1060"/>
        <w:gridCol w:w="320"/>
        <w:gridCol w:w="7040"/>
        <w:gridCol w:w="2100"/>
      </w:tblGrid>
      <w:tr w:rsidR="00307536" w:rsidRPr="00307536" w:rsidTr="00307536">
        <w:trPr>
          <w:trHeight w:val="84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307536">
              <w:rPr>
                <w:b/>
                <w:bCs/>
              </w:rPr>
              <w:t>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307536" w:rsidRPr="00307536" w:rsidTr="00307536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7725AC">
            <w:pPr>
              <w:jc w:val="center"/>
            </w:pPr>
            <w:r>
              <w:t>24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с участием специалистов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7725AC">
            <w:pPr>
              <w:jc w:val="center"/>
            </w:pPr>
            <w:r>
              <w:t>7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без участия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7725AC">
            <w:pPr>
              <w:jc w:val="center"/>
            </w:pPr>
            <w:r>
              <w:t>17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оформлено разрешений на применение франкировальных машин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7725AC">
            <w:pPr>
              <w:jc w:val="center"/>
            </w:pPr>
            <w:r>
              <w:t>0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зарегистрировано 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7725AC">
            <w:pPr>
              <w:jc w:val="center"/>
            </w:pPr>
            <w:r>
              <w:t>3759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аннулировано 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7725AC">
            <w:pPr>
              <w:jc w:val="center"/>
            </w:pPr>
            <w:r>
              <w:t>2000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 xml:space="preserve">выдано разрешений на </w:t>
            </w:r>
            <w:proofErr w:type="gramStart"/>
            <w:r w:rsidRPr="00307536">
              <w:t>судовые</w:t>
            </w:r>
            <w:proofErr w:type="gramEnd"/>
            <w:r w:rsidRPr="00307536">
              <w:t xml:space="preserve"> радиостанций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7725AC">
            <w:pPr>
              <w:jc w:val="center"/>
            </w:pPr>
            <w:r>
              <w:t>35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зарегистрировано и перерегистрировано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7725AC">
            <w:pPr>
              <w:jc w:val="center"/>
            </w:pPr>
            <w:r>
              <w:t>7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9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аннулировано свидетельств о регистрации СМИ,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7725AC">
            <w:pPr>
              <w:jc w:val="center"/>
            </w:pPr>
            <w:r>
              <w:t>6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по решению суда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7725AC">
            <w:pPr>
              <w:jc w:val="center"/>
            </w:pPr>
            <w:r>
              <w:t>0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lastRenderedPageBreak/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8638B9">
            <w:r>
              <w:t>8</w:t>
            </w:r>
            <w:r w:rsidR="00307536" w:rsidRPr="00307536">
              <w:t>по решению учредителя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7725AC">
            <w:pPr>
              <w:jc w:val="center"/>
            </w:pPr>
            <w:r>
              <w:t>4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включено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7725AC">
            <w:pPr>
              <w:jc w:val="center"/>
            </w:pPr>
            <w:r>
              <w:t>1941</w:t>
            </w:r>
          </w:p>
        </w:tc>
      </w:tr>
      <w:tr w:rsidR="00307536" w:rsidRPr="00307536" w:rsidTr="00307536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7725AC">
            <w:pPr>
              <w:jc w:val="center"/>
            </w:pPr>
            <w:r>
              <w:t>165</w:t>
            </w:r>
          </w:p>
        </w:tc>
      </w:tr>
    </w:tbl>
    <w:p w:rsidR="005E4398" w:rsidRDefault="005E4398" w:rsidP="00962079">
      <w:pPr>
        <w:spacing w:before="240" w:after="120" w:line="276" w:lineRule="auto"/>
        <w:jc w:val="center"/>
        <w:rPr>
          <w:b/>
          <w:sz w:val="28"/>
          <w:szCs w:val="28"/>
        </w:rPr>
      </w:pPr>
    </w:p>
    <w:p w:rsidR="00962079" w:rsidRDefault="00962079" w:rsidP="00962079">
      <w:pPr>
        <w:spacing w:before="240"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мероприятий государственного контроля.                                     Объемы принятых административно - </w:t>
      </w:r>
      <w:proofErr w:type="spellStart"/>
      <w:r>
        <w:rPr>
          <w:b/>
          <w:sz w:val="28"/>
          <w:szCs w:val="28"/>
        </w:rPr>
        <w:t>пресекательных</w:t>
      </w:r>
      <w:proofErr w:type="spellEnd"/>
      <w:r>
        <w:rPr>
          <w:b/>
          <w:sz w:val="28"/>
          <w:szCs w:val="28"/>
        </w:rPr>
        <w:t xml:space="preserve"> мер</w:t>
      </w:r>
      <w:r w:rsidR="00593E88">
        <w:rPr>
          <w:b/>
          <w:sz w:val="28"/>
          <w:szCs w:val="28"/>
        </w:rPr>
        <w:t>.</w:t>
      </w:r>
    </w:p>
    <w:tbl>
      <w:tblPr>
        <w:tblW w:w="10520" w:type="dxa"/>
        <w:jc w:val="center"/>
        <w:tblInd w:w="93" w:type="dxa"/>
        <w:tblLook w:val="04A0"/>
      </w:tblPr>
      <w:tblGrid>
        <w:gridCol w:w="1060"/>
        <w:gridCol w:w="320"/>
        <w:gridCol w:w="7040"/>
        <w:gridCol w:w="2100"/>
      </w:tblGrid>
      <w:tr w:rsidR="00974DBD" w:rsidRPr="00974DBD" w:rsidTr="00974DBD">
        <w:trPr>
          <w:trHeight w:val="84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974DBD">
              <w:rPr>
                <w:b/>
                <w:bCs/>
              </w:rPr>
              <w:t>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выявлено нарушений обязательных требований законодательства РФ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7725AC">
            <w:pPr>
              <w:jc w:val="center"/>
            </w:pPr>
            <w:r>
              <w:t>101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выдано предписаний об устранении выявленных 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7725AC">
            <w:pPr>
              <w:jc w:val="center"/>
            </w:pPr>
            <w:r>
              <w:t>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составлено протоколов об административных правонарушениях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7725AC">
            <w:pPr>
              <w:jc w:val="center"/>
            </w:pPr>
            <w:r>
              <w:t>16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roofErr w:type="gramStart"/>
            <w:r w:rsidRPr="00974DBD">
              <w:t>составленные</w:t>
            </w:r>
            <w:proofErr w:type="gramEnd"/>
            <w:r w:rsidRPr="00974DBD">
              <w:t xml:space="preserve"> в рамках мероприятий госконтроля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7725AC" w:rsidP="00EF72E0">
            <w:pPr>
              <w:jc w:val="center"/>
            </w:pPr>
            <w:r>
              <w:t>0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вынесено предупреждений о приостановлении действия лицензий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7725AC">
            <w:pPr>
              <w:jc w:val="center"/>
            </w:pPr>
            <w:r>
              <w:t>0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количество предупреждений, вынесенных в адрес редакций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7725AC">
            <w:pPr>
              <w:jc w:val="center"/>
            </w:pPr>
            <w:r>
              <w:t>0</w:t>
            </w:r>
          </w:p>
        </w:tc>
      </w:tr>
      <w:tr w:rsidR="00974DBD" w:rsidRPr="00974DBD" w:rsidTr="00974DBD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7725AC">
            <w:pPr>
              <w:jc w:val="center"/>
            </w:pPr>
            <w:r>
              <w:t>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вынесено постановлений об административных правонарушениях,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7725AC">
            <w:pPr>
              <w:jc w:val="center"/>
            </w:pPr>
            <w:r>
              <w:t>1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7725AC">
            <w:pPr>
              <w:jc w:val="center"/>
            </w:pPr>
            <w:r>
              <w:t>0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7725AC">
            <w:pPr>
              <w:jc w:val="center"/>
            </w:pPr>
            <w:r>
              <w:t>1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получено судебных решений и постановлений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7725AC">
            <w:pPr>
              <w:jc w:val="center"/>
            </w:pPr>
            <w:r>
              <w:t>11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7725AC">
            <w:pPr>
              <w:jc w:val="center"/>
            </w:pPr>
            <w:r>
              <w:t>10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7725AC">
            <w:pPr>
              <w:jc w:val="center"/>
            </w:pPr>
            <w:r>
              <w:t>1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наложено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7725AC" w:rsidP="004657B2">
            <w:pPr>
              <w:jc w:val="center"/>
            </w:pPr>
            <w:r>
              <w:t>300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7725AC" w:rsidP="004657B2">
            <w:pPr>
              <w:jc w:val="center"/>
            </w:pPr>
            <w:r>
              <w:t>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7725AC" w:rsidP="004657B2">
            <w:pPr>
              <w:jc w:val="center"/>
            </w:pPr>
            <w:r>
              <w:t>300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взыскано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7725AC" w:rsidP="004657B2">
            <w:pPr>
              <w:jc w:val="center"/>
            </w:pPr>
            <w:r>
              <w:t>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7725AC" w:rsidP="004657B2">
            <w:pPr>
              <w:jc w:val="center"/>
            </w:pPr>
            <w:r>
              <w:t>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7725AC" w:rsidP="004657B2">
            <w:pPr>
              <w:jc w:val="center"/>
            </w:pPr>
            <w:r>
              <w:t>0</w:t>
            </w:r>
          </w:p>
        </w:tc>
      </w:tr>
    </w:tbl>
    <w:p w:rsidR="00962079" w:rsidRPr="00266F4D" w:rsidRDefault="00962079" w:rsidP="00A554B6">
      <w:pPr>
        <w:spacing w:before="240" w:after="240" w:line="276" w:lineRule="auto"/>
        <w:jc w:val="center"/>
        <w:rPr>
          <w:b/>
          <w:sz w:val="28"/>
          <w:szCs w:val="28"/>
        </w:rPr>
      </w:pPr>
    </w:p>
    <w:sectPr w:rsidR="00962079" w:rsidRPr="00266F4D" w:rsidSect="00266F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66F4D"/>
    <w:rsid w:val="00000872"/>
    <w:rsid w:val="00014606"/>
    <w:rsid w:val="000D0633"/>
    <w:rsid w:val="00100EA1"/>
    <w:rsid w:val="00140C44"/>
    <w:rsid w:val="001975C7"/>
    <w:rsid w:val="001B7892"/>
    <w:rsid w:val="001C0CCB"/>
    <w:rsid w:val="001C77FF"/>
    <w:rsid w:val="001C7A94"/>
    <w:rsid w:val="001E43A2"/>
    <w:rsid w:val="00216BB3"/>
    <w:rsid w:val="00236870"/>
    <w:rsid w:val="00266F4D"/>
    <w:rsid w:val="00272074"/>
    <w:rsid w:val="002B2801"/>
    <w:rsid w:val="002C127F"/>
    <w:rsid w:val="002C28C9"/>
    <w:rsid w:val="002F0395"/>
    <w:rsid w:val="00307536"/>
    <w:rsid w:val="003122DA"/>
    <w:rsid w:val="00351D87"/>
    <w:rsid w:val="00367236"/>
    <w:rsid w:val="00411210"/>
    <w:rsid w:val="00436EE5"/>
    <w:rsid w:val="00456C22"/>
    <w:rsid w:val="004657B2"/>
    <w:rsid w:val="004821CE"/>
    <w:rsid w:val="00495246"/>
    <w:rsid w:val="004B2D7A"/>
    <w:rsid w:val="004B4E04"/>
    <w:rsid w:val="004D692E"/>
    <w:rsid w:val="00527556"/>
    <w:rsid w:val="00554CD2"/>
    <w:rsid w:val="00593E88"/>
    <w:rsid w:val="005D33DE"/>
    <w:rsid w:val="005E4398"/>
    <w:rsid w:val="006743E3"/>
    <w:rsid w:val="006B07AA"/>
    <w:rsid w:val="006E1D69"/>
    <w:rsid w:val="00747C07"/>
    <w:rsid w:val="007725AC"/>
    <w:rsid w:val="007D4904"/>
    <w:rsid w:val="007D7A2C"/>
    <w:rsid w:val="0081015A"/>
    <w:rsid w:val="008638B9"/>
    <w:rsid w:val="00900800"/>
    <w:rsid w:val="009251A2"/>
    <w:rsid w:val="00926FA5"/>
    <w:rsid w:val="00962079"/>
    <w:rsid w:val="00974DBD"/>
    <w:rsid w:val="00977720"/>
    <w:rsid w:val="00980F35"/>
    <w:rsid w:val="00A165CC"/>
    <w:rsid w:val="00A554B6"/>
    <w:rsid w:val="00A55A99"/>
    <w:rsid w:val="00A779D1"/>
    <w:rsid w:val="00A97401"/>
    <w:rsid w:val="00B53D9B"/>
    <w:rsid w:val="00BB2FBE"/>
    <w:rsid w:val="00CC2CAF"/>
    <w:rsid w:val="00D0253B"/>
    <w:rsid w:val="00D133F1"/>
    <w:rsid w:val="00DA0D44"/>
    <w:rsid w:val="00DB4EF3"/>
    <w:rsid w:val="00DE607F"/>
    <w:rsid w:val="00E91940"/>
    <w:rsid w:val="00E9221C"/>
    <w:rsid w:val="00EA6DA5"/>
    <w:rsid w:val="00EE00F1"/>
    <w:rsid w:val="00EF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45</cp:revision>
  <cp:lastPrinted>2019-10-04T04:56:00Z</cp:lastPrinted>
  <dcterms:created xsi:type="dcterms:W3CDTF">2018-01-09T23:38:00Z</dcterms:created>
  <dcterms:modified xsi:type="dcterms:W3CDTF">2022-10-04T23:53:00Z</dcterms:modified>
</cp:coreProperties>
</file>