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87" w:rsidRPr="00300187" w:rsidRDefault="00300187" w:rsidP="00300187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>3 августа 2021 года состоялось заседание Комиссии по соблюдению требований к служебному поведению и урегулированию конфликта интересов</w:t>
      </w:r>
    </w:p>
    <w:p w:rsidR="00300187" w:rsidRPr="00300187" w:rsidRDefault="00300187" w:rsidP="00300187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 поступившие материалы проверки полноты и достоверности сведений о доходах, об имуществе и обязательствах имущественного характера в отношении 3-х государственных гражданских служащих Управления.</w:t>
      </w:r>
    </w:p>
    <w:p w:rsidR="00300187" w:rsidRPr="00300187" w:rsidRDefault="00300187" w:rsidP="00300187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300187" w:rsidRPr="00300187" w:rsidRDefault="007837F8" w:rsidP="00300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0187" w:rsidRPr="00300187">
        <w:rPr>
          <w:rFonts w:ascii="Times New Roman" w:hAnsi="Times New Roman" w:cs="Times New Roman"/>
          <w:sz w:val="28"/>
          <w:szCs w:val="28"/>
        </w:rPr>
        <w:t>ризнать сведения, представленные 2  государственными гражданскими служащими, неполными. В связи с несущественным проступком и отсутствием отягчающих обстоятельств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187" w:rsidRPr="00300187">
        <w:rPr>
          <w:rFonts w:ascii="Times New Roman" w:hAnsi="Times New Roman" w:cs="Times New Roman"/>
          <w:sz w:val="28"/>
          <w:szCs w:val="28"/>
        </w:rPr>
        <w:t xml:space="preserve"> взыскание не применять.</w:t>
      </w:r>
    </w:p>
    <w:p w:rsidR="00300187" w:rsidRPr="00300187" w:rsidRDefault="007837F8" w:rsidP="003001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00187" w:rsidRPr="00300187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187" w:rsidRPr="00300187">
        <w:rPr>
          <w:rFonts w:ascii="Times New Roman" w:hAnsi="Times New Roman" w:cs="Times New Roman"/>
          <w:sz w:val="28"/>
          <w:szCs w:val="28"/>
        </w:rPr>
        <w:t xml:space="preserve"> представленные 1 </w:t>
      </w:r>
      <w:r w:rsidRPr="00300187">
        <w:rPr>
          <w:rFonts w:ascii="Times New Roman" w:hAnsi="Times New Roman" w:cs="Times New Roman"/>
          <w:sz w:val="28"/>
          <w:szCs w:val="28"/>
        </w:rPr>
        <w:t>государственным</w:t>
      </w:r>
      <w:r w:rsidR="00300187" w:rsidRPr="00300187">
        <w:rPr>
          <w:rFonts w:ascii="Times New Roman" w:hAnsi="Times New Roman" w:cs="Times New Roman"/>
          <w:sz w:val="28"/>
          <w:szCs w:val="28"/>
        </w:rPr>
        <w:t xml:space="preserve"> гражданским служащим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187" w:rsidRPr="00300187">
        <w:rPr>
          <w:rFonts w:ascii="Times New Roman" w:hAnsi="Times New Roman" w:cs="Times New Roman"/>
          <w:sz w:val="28"/>
          <w:szCs w:val="28"/>
        </w:rPr>
        <w:t xml:space="preserve"> признать достоверными и полными.</w:t>
      </w:r>
    </w:p>
    <w:p w:rsidR="00300187" w:rsidRDefault="00300187" w:rsidP="00300187">
      <w:pPr>
        <w:jc w:val="both"/>
      </w:pP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00187">
        <w:rPr>
          <w:rFonts w:ascii="Times New Roman" w:hAnsi="Times New Roman" w:cs="Times New Roman"/>
          <w:sz w:val="28"/>
          <w:szCs w:val="28"/>
        </w:rPr>
        <w:t xml:space="preserve"> августа 2021 года состоялось заседание Комиссии по соблюдению требований к служебному поведению и урегулированию конфликта интересов</w:t>
      </w: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 xml:space="preserve">Основание для проведения заседания комиссии: </w:t>
      </w:r>
      <w:r>
        <w:rPr>
          <w:rFonts w:ascii="Times New Roman" w:hAnsi="Times New Roman" w:cs="Times New Roman"/>
          <w:sz w:val="28"/>
          <w:szCs w:val="28"/>
        </w:rPr>
        <w:t>Представление Генеральной прокуратуры Российской Федерации об устранении нарушений законодательства о противодействии коррупции от 09.07.2021 № 42-10-2021 (факт игнорирования государственным гражданским служащим требований о недопущении любой возможности возникновения конфликта интересов), Докладная записка от 08.08.2021 № б/н</w:t>
      </w:r>
      <w:r w:rsidRPr="00300187">
        <w:rPr>
          <w:rFonts w:ascii="Times New Roman" w:hAnsi="Times New Roman" w:cs="Times New Roman"/>
          <w:sz w:val="28"/>
          <w:szCs w:val="28"/>
        </w:rPr>
        <w:t>.</w:t>
      </w: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643304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00187">
        <w:rPr>
          <w:rFonts w:ascii="Times New Roman" w:hAnsi="Times New Roman" w:cs="Times New Roman"/>
          <w:sz w:val="28"/>
          <w:szCs w:val="28"/>
        </w:rPr>
        <w:t>ризнать</w:t>
      </w:r>
      <w:r>
        <w:rPr>
          <w:rFonts w:ascii="Times New Roman" w:hAnsi="Times New Roman" w:cs="Times New Roman"/>
          <w:sz w:val="28"/>
          <w:szCs w:val="28"/>
        </w:rPr>
        <w:t>, что материалов, представленных на заседание Комиссии недостаточно для установления вины государственного гражданского служащего и принятия решения о применении взыскания.</w:t>
      </w:r>
    </w:p>
    <w:p w:rsidR="00E24882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повторное заседание Комиссии, после получения всех необходимых материалов.</w:t>
      </w:r>
    </w:p>
    <w:p w:rsidR="00643304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300187">
        <w:rPr>
          <w:rFonts w:ascii="Times New Roman" w:hAnsi="Times New Roman" w:cs="Times New Roman"/>
          <w:sz w:val="28"/>
          <w:szCs w:val="28"/>
        </w:rPr>
        <w:t xml:space="preserve"> 2021 года состоялось заседание Комиссии по соблюдению требований к служебному поведению и урегулированию конфликта интересов</w:t>
      </w: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 для проведения заседания комиссии: </w:t>
      </w:r>
      <w:r>
        <w:rPr>
          <w:rFonts w:ascii="Times New Roman" w:hAnsi="Times New Roman" w:cs="Times New Roman"/>
          <w:sz w:val="28"/>
          <w:szCs w:val="28"/>
        </w:rPr>
        <w:t>Представление Генеральной прокуратуры Российской Федерации об устранении нарушений законодательства о противодействии коррупции от 09.07.2021 № 42-10-2021 (факт игнорирования государственным гражданским служащим требований о недопущении любой возможности возникновения конфликта интересов), Докладная записка от 08.08.2021 № б/н</w:t>
      </w:r>
      <w:r w:rsidRPr="00300187">
        <w:rPr>
          <w:rFonts w:ascii="Times New Roman" w:hAnsi="Times New Roman" w:cs="Times New Roman"/>
          <w:sz w:val="28"/>
          <w:szCs w:val="28"/>
        </w:rPr>
        <w:t>.</w:t>
      </w:r>
    </w:p>
    <w:p w:rsidR="00643304" w:rsidRPr="00300187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 w:rsidRPr="00300187">
        <w:rPr>
          <w:rFonts w:ascii="Times New Roman" w:hAnsi="Times New Roman" w:cs="Times New Roman"/>
          <w:sz w:val="28"/>
          <w:szCs w:val="28"/>
        </w:rPr>
        <w:t>Комиссия приняла следующие решения:</w:t>
      </w:r>
    </w:p>
    <w:p w:rsidR="00643304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установить, что государственный гражданский служащий не соблюдал требования к служебному поведению и (или) требования об урегулировании конфликта интересов.</w:t>
      </w:r>
    </w:p>
    <w:p w:rsidR="00643304" w:rsidRDefault="00643304" w:rsidP="00643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применить к государственному гражданскому служащему взыскание в виде замечания.</w:t>
      </w:r>
      <w:bookmarkStart w:id="0" w:name="_GoBack"/>
      <w:bookmarkEnd w:id="0"/>
    </w:p>
    <w:p w:rsidR="00643304" w:rsidRDefault="00643304" w:rsidP="00643304">
      <w:pPr>
        <w:jc w:val="both"/>
      </w:pPr>
    </w:p>
    <w:sectPr w:rsidR="0064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87"/>
    <w:rsid w:val="00300187"/>
    <w:rsid w:val="00643304"/>
    <w:rsid w:val="007837F8"/>
    <w:rsid w:val="00E2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4FDA-0ED7-4621-9F30-6AB09DF2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Шахматова</cp:lastModifiedBy>
  <cp:revision>3</cp:revision>
  <dcterms:created xsi:type="dcterms:W3CDTF">2021-08-06T02:35:00Z</dcterms:created>
  <dcterms:modified xsi:type="dcterms:W3CDTF">2021-10-29T04:56:00Z</dcterms:modified>
</cp:coreProperties>
</file>