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  <w:r>
        <w:t xml:space="preserve">     </w:t>
      </w:r>
      <w:r>
        <w:t>УТВЕРЖДЕНО</w:t>
      </w:r>
    </w:p>
    <w:p w:rsidR="00000000" w:rsidRDefault="00786D0C">
      <w:pPr>
        <w:pStyle w:val="HTML"/>
      </w:pPr>
      <w:r>
        <w:t xml:space="preserve">     Указом Президента</w:t>
      </w:r>
    </w:p>
    <w:p w:rsidR="00000000" w:rsidRDefault="00786D0C">
      <w:pPr>
        <w:pStyle w:val="HTML"/>
      </w:pPr>
      <w:r>
        <w:t xml:space="preserve">     Российской Федерации</w:t>
      </w:r>
    </w:p>
    <w:p w:rsidR="00000000" w:rsidRDefault="00786D0C">
      <w:pPr>
        <w:pStyle w:val="HTML"/>
      </w:pPr>
      <w:r>
        <w:t xml:space="preserve">     от 21 сентября 2009 г.</w:t>
      </w:r>
    </w:p>
    <w:p w:rsidR="00000000" w:rsidRDefault="00786D0C">
      <w:pPr>
        <w:pStyle w:val="HTML"/>
      </w:pPr>
      <w:r>
        <w:t xml:space="preserve">     N 1065</w:t>
      </w: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  <w:r>
        <w:t xml:space="preserve">                         </w:t>
      </w:r>
      <w:proofErr w:type="gramStart"/>
      <w:r>
        <w:t>П</w:t>
      </w:r>
      <w:proofErr w:type="gramEnd"/>
      <w:r>
        <w:t xml:space="preserve"> О Л О Ж Е Н И Е</w:t>
      </w:r>
    </w:p>
    <w:p w:rsidR="00000000" w:rsidRDefault="00786D0C">
      <w:pPr>
        <w:pStyle w:val="HTML"/>
      </w:pPr>
      <w:r>
        <w:t xml:space="preserve">           </w:t>
      </w:r>
      <w:r>
        <w:t xml:space="preserve">о проверке </w:t>
      </w:r>
      <w:r>
        <w:t>достоверности и полноты сведений,</w:t>
      </w:r>
    </w:p>
    <w:p w:rsidR="00000000" w:rsidRDefault="00786D0C">
      <w:pPr>
        <w:pStyle w:val="HTML"/>
      </w:pPr>
      <w:r>
        <w:t xml:space="preserve">       </w:t>
      </w: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00000" w:rsidRDefault="00786D0C">
      <w:pPr>
        <w:pStyle w:val="HTML"/>
      </w:pPr>
      <w:r>
        <w:t xml:space="preserve">          </w:t>
      </w:r>
      <w:r>
        <w:t>должностей федеральной государственной службы,</w:t>
      </w:r>
    </w:p>
    <w:p w:rsidR="00000000" w:rsidRDefault="00786D0C" w:rsidP="006142C4">
      <w:pPr>
        <w:pStyle w:val="HTML"/>
      </w:pPr>
      <w:r>
        <w:t xml:space="preserve">           </w:t>
      </w:r>
      <w:r>
        <w:t>и федеральными государственными служащими, и</w:t>
      </w:r>
    </w:p>
    <w:p w:rsidR="00000000" w:rsidRDefault="00786D0C">
      <w:pPr>
        <w:pStyle w:val="HTML"/>
      </w:pPr>
      <w:r>
        <w:t xml:space="preserve">        </w:t>
      </w:r>
      <w:r>
        <w:t>соблюдения федеральными государственными</w:t>
      </w:r>
      <w:r>
        <w:t xml:space="preserve"> служащими</w:t>
      </w:r>
    </w:p>
    <w:p w:rsidR="00000000" w:rsidRDefault="00786D0C">
      <w:pPr>
        <w:pStyle w:val="HTML"/>
      </w:pPr>
      <w:r>
        <w:t xml:space="preserve">                 </w:t>
      </w:r>
      <w:r>
        <w:t>требований к служебному поведению</w:t>
      </w:r>
    </w:p>
    <w:p w:rsidR="00000000" w:rsidRDefault="00786D0C">
      <w:pPr>
        <w:pStyle w:val="HTML"/>
      </w:pPr>
    </w:p>
    <w:p w:rsidR="00000000" w:rsidRDefault="00786D0C">
      <w:pPr>
        <w:pStyle w:val="HTML"/>
      </w:pPr>
      <w:r>
        <w:t xml:space="preserve">        </w:t>
      </w:r>
      <w:proofErr w:type="gramStart"/>
      <w:r>
        <w:t>(В редакции указов Президента Российской Федерации</w:t>
      </w:r>
      <w:proofErr w:type="gramEnd"/>
    </w:p>
    <w:p w:rsidR="00000000" w:rsidRDefault="00786D0C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12.01.2010 г. N 59</w:t>
        </w:r>
      </w:hyperlink>
      <w:r>
        <w:t xml:space="preserve">; </w:t>
      </w:r>
      <w:hyperlink r:id="rId5" w:tooltip="" w:history="1">
        <w:r>
          <w:rPr>
            <w:rStyle w:val="a3"/>
          </w:rPr>
          <w:t>от 01.07.2010 г. N 821</w:t>
        </w:r>
      </w:hyperlink>
      <w:r>
        <w:t>;</w:t>
      </w:r>
    </w:p>
    <w:p w:rsidR="00000000" w:rsidRDefault="00786D0C">
      <w:pPr>
        <w:pStyle w:val="HTML"/>
      </w:pPr>
      <w:r>
        <w:t xml:space="preserve">          </w:t>
      </w:r>
      <w:hyperlink r:id="rId6" w:tooltip="" w:history="1">
        <w:r>
          <w:rPr>
            <w:rStyle w:val="a3"/>
          </w:rPr>
          <w:t>от 13.03.2012 г. N 297</w:t>
        </w:r>
      </w:hyperlink>
      <w:r>
        <w:t xml:space="preserve">; </w:t>
      </w:r>
      <w:hyperlink r:id="rId7" w:tooltip="" w:history="1">
        <w:r>
          <w:rPr>
            <w:rStyle w:val="a3"/>
          </w:rPr>
          <w:t>от 02.04.2013 г. N 309</w:t>
        </w:r>
      </w:hyperlink>
      <w:r>
        <w:t>;</w:t>
      </w:r>
    </w:p>
    <w:p w:rsidR="00000000" w:rsidRDefault="00786D0C">
      <w:pPr>
        <w:pStyle w:val="HTML"/>
      </w:pPr>
      <w:r>
        <w:t xml:space="preserve">                      </w:t>
      </w:r>
      <w:hyperlink r:id="rId8" w:tooltip="" w:history="1">
        <w:r>
          <w:rPr>
            <w:rStyle w:val="a3"/>
          </w:rPr>
          <w:t>от 03</w:t>
        </w:r>
        <w:r>
          <w:rPr>
            <w:rStyle w:val="a3"/>
          </w:rPr>
          <w:t>.12.2013 г. N 878</w:t>
        </w:r>
      </w:hyperlink>
      <w:r>
        <w:t>)</w:t>
      </w: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  <w:r>
        <w:t xml:space="preserve">     </w:t>
      </w:r>
      <w:r>
        <w:t>1. Настоящим  Положением  определяется  порядок  осуществления</w:t>
      </w:r>
    </w:p>
    <w:p w:rsidR="00000000" w:rsidRDefault="00786D0C">
      <w:pPr>
        <w:pStyle w:val="HTML"/>
      </w:pPr>
      <w:r>
        <w:t>проверки:</w:t>
      </w:r>
    </w:p>
    <w:p w:rsidR="00000000" w:rsidRDefault="00786D0C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86D0C">
      <w:pPr>
        <w:pStyle w:val="HTML"/>
      </w:pPr>
      <w:r>
        <w:t xml:space="preserve">обязательствах   имущественного   характера,    представляемых    </w:t>
      </w:r>
      <w:proofErr w:type="gramStart"/>
      <w:r>
        <w:t>в</w:t>
      </w:r>
      <w:proofErr w:type="gramEnd"/>
    </w:p>
    <w:p w:rsidR="00000000" w:rsidRDefault="00786D0C">
      <w:pPr>
        <w:pStyle w:val="HTML"/>
        <w:rPr>
          <w:rStyle w:val="a3"/>
        </w:rPr>
      </w:pPr>
      <w:proofErr w:type="gramStart"/>
      <w:r>
        <w:t>соответствии</w:t>
      </w:r>
      <w:proofErr w:type="gramEnd"/>
      <w:r>
        <w:t xml:space="preserve">  с  Указ</w:t>
      </w:r>
      <w:r>
        <w:t xml:space="preserve">ом  Президента  Российской Федерации </w:t>
      </w:r>
      <w:r>
        <w:fldChar w:fldCharType="begin"/>
      </w:r>
      <w:r>
        <w:instrText xml:space="preserve"> </w:instrText>
      </w:r>
      <w:r>
        <w:instrText>HYPERLINK "k6clnthook://&amp;nd=102129832"</w:instrText>
      </w:r>
      <w:r>
        <w:instrText xml:space="preserve"> </w:instrText>
      </w:r>
      <w:r>
        <w:fldChar w:fldCharType="separate"/>
      </w:r>
      <w:r>
        <w:rPr>
          <w:rStyle w:val="a3"/>
        </w:rPr>
        <w:t>от 18 мая</w:t>
      </w:r>
    </w:p>
    <w:p w:rsidR="00000000" w:rsidRDefault="00786D0C">
      <w:pPr>
        <w:pStyle w:val="HTML"/>
      </w:pPr>
      <w:r>
        <w:rPr>
          <w:rStyle w:val="a3"/>
        </w:rPr>
        <w:t>2009 г. N 559</w:t>
      </w:r>
      <w:r>
        <w:fldChar w:fldCharType="end"/>
      </w:r>
      <w:r>
        <w:t>:</w:t>
      </w:r>
    </w:p>
    <w:p w:rsidR="00000000" w:rsidRDefault="00786D0C">
      <w:pPr>
        <w:pStyle w:val="HTML"/>
      </w:pPr>
      <w:r>
        <w:t xml:space="preserve">     гражданами, претендующими  на замещение должностей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>государственной службы (далее - граждане), на отчетную дату;</w:t>
      </w:r>
    </w:p>
    <w:p w:rsidR="00000000" w:rsidRDefault="00786D0C">
      <w:pPr>
        <w:pStyle w:val="HTML"/>
      </w:pPr>
      <w:r>
        <w:t xml:space="preserve">     </w:t>
      </w:r>
      <w:proofErr w:type="gramStart"/>
      <w:r>
        <w:t xml:space="preserve">федеральными     </w:t>
      </w:r>
      <w:r>
        <w:t>государственными      служащими     (далее  -</w:t>
      </w:r>
      <w:proofErr w:type="gramEnd"/>
    </w:p>
    <w:p w:rsidR="00000000" w:rsidRDefault="00786D0C">
      <w:pPr>
        <w:pStyle w:val="HTML"/>
      </w:pPr>
      <w:r>
        <w:t>государственные служащие) по состоянию на конец отчетного периода;</w:t>
      </w:r>
    </w:p>
    <w:p w:rsidR="00000000" w:rsidRDefault="00786D0C">
      <w:pPr>
        <w:pStyle w:val="HTML"/>
      </w:pPr>
      <w:r>
        <w:t xml:space="preserve">     б) достоверности и полноты сведений, представляемых гражданами</w:t>
      </w:r>
    </w:p>
    <w:p w:rsidR="00000000" w:rsidRDefault="00786D0C">
      <w:pPr>
        <w:pStyle w:val="HTML"/>
      </w:pPr>
      <w:r>
        <w:t xml:space="preserve">при   поступлении   на   федеральную   государственную   службу 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соответ</w:t>
      </w:r>
      <w:r>
        <w:t>ствии</w:t>
      </w:r>
      <w:proofErr w:type="gramEnd"/>
      <w:r>
        <w:t xml:space="preserve">  с  нормативными правовыми актами Российской Федерации</w:t>
      </w:r>
    </w:p>
    <w:p w:rsidR="00000000" w:rsidRDefault="00786D0C">
      <w:pPr>
        <w:pStyle w:val="HTML"/>
      </w:pPr>
      <w:proofErr w:type="gramStart"/>
      <w:r>
        <w:t>(далее -  сведения,  представляемые  гражданами  в  соответствии  с</w:t>
      </w:r>
      <w:proofErr w:type="gramEnd"/>
    </w:p>
    <w:p w:rsidR="00000000" w:rsidRDefault="00786D0C">
      <w:pPr>
        <w:pStyle w:val="HTML"/>
      </w:pPr>
      <w:r>
        <w:t>нормативными правовыми актами Российской Федерации);</w:t>
      </w:r>
    </w:p>
    <w:p w:rsidR="00000000" w:rsidRDefault="00786D0C">
      <w:pPr>
        <w:pStyle w:val="HTML"/>
      </w:pPr>
      <w:r>
        <w:t xml:space="preserve">     в) соблюдения   государственными   служащими   ограничений   и</w:t>
      </w:r>
    </w:p>
    <w:p w:rsidR="00000000" w:rsidRDefault="00786D0C">
      <w:pPr>
        <w:pStyle w:val="HTML"/>
      </w:pPr>
      <w:r>
        <w:t>запрет</w:t>
      </w:r>
      <w:r>
        <w:t>ов,  требований о предотвращении или урегулировании конфликта</w:t>
      </w:r>
    </w:p>
    <w:p w:rsidR="00000000" w:rsidRDefault="00786D0C">
      <w:pPr>
        <w:pStyle w:val="HTML"/>
      </w:pPr>
      <w:r>
        <w:t>интересов,  исполнения ими обязанностей,  установленных Федеральным</w:t>
      </w:r>
    </w:p>
    <w:p w:rsidR="00000000" w:rsidRDefault="00786D0C">
      <w:pPr>
        <w:pStyle w:val="HTML"/>
      </w:pPr>
      <w:r>
        <w:t xml:space="preserve">законом   </w:t>
      </w:r>
      <w:hyperlink r:id="rId9" w:history="1">
        <w:r>
          <w:rPr>
            <w:rStyle w:val="a3"/>
          </w:rPr>
          <w:t>от  25  декабря  2008  г.  N  273-ФЗ</w:t>
        </w:r>
      </w:hyperlink>
      <w:r>
        <w:t xml:space="preserve">  "О  противодействии</w:t>
      </w:r>
    </w:p>
    <w:p w:rsidR="00000000" w:rsidRDefault="00786D0C">
      <w:pPr>
        <w:pStyle w:val="HTML"/>
      </w:pPr>
      <w:proofErr w:type="gramStart"/>
      <w:r>
        <w:t>коррупции" и др</w:t>
      </w:r>
      <w:r>
        <w:t>угими федеральными законами (далее  -  требования  к</w:t>
      </w:r>
      <w:proofErr w:type="gramEnd"/>
    </w:p>
    <w:p w:rsidR="00000000" w:rsidRDefault="00786D0C">
      <w:pPr>
        <w:pStyle w:val="HTML"/>
      </w:pPr>
      <w:r>
        <w:t>служебному поведению).</w:t>
      </w:r>
    </w:p>
    <w:p w:rsidR="00000000" w:rsidRDefault="00786D0C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786D0C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786D0C">
      <w:pPr>
        <w:pStyle w:val="HTML"/>
      </w:pPr>
      <w:r>
        <w:t xml:space="preserve">граждан,  претендующих на  замещение  любой </w:t>
      </w:r>
      <w:r>
        <w:t xml:space="preserve"> должности  федеральной</w:t>
      </w:r>
    </w:p>
    <w:p w:rsidR="00000000" w:rsidRDefault="00786D0C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786D0C">
      <w:pPr>
        <w:pStyle w:val="HTML"/>
      </w:pPr>
      <w:r>
        <w:t>любую должность федеральной государственной службы.</w:t>
      </w:r>
    </w:p>
    <w:p w:rsidR="00000000" w:rsidRDefault="00786D0C">
      <w:pPr>
        <w:pStyle w:val="HTML"/>
      </w:pPr>
      <w:r>
        <w:t xml:space="preserve">     3. Проверка  достоверности  и  полноты сведений о доходах,  </w:t>
      </w:r>
      <w:proofErr w:type="gramStart"/>
      <w:r>
        <w:t>об</w:t>
      </w:r>
      <w:proofErr w:type="gramEnd"/>
    </w:p>
    <w:p w:rsidR="00000000" w:rsidRDefault="00786D0C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000000" w:rsidRDefault="00786D0C">
      <w:pPr>
        <w:pStyle w:val="HTML"/>
      </w:pPr>
      <w:r>
        <w:t>федеральным    государственным   служащим,   замещающим   должность</w:t>
      </w:r>
    </w:p>
    <w:p w:rsidR="00000000" w:rsidRDefault="00786D0C">
      <w:pPr>
        <w:pStyle w:val="HTML"/>
      </w:pPr>
      <w:r>
        <w:t xml:space="preserve">федеральной государственной  службы,  не  </w:t>
      </w:r>
      <w:proofErr w:type="gramStart"/>
      <w:r>
        <w:t>предусмотренную</w:t>
      </w:r>
      <w:proofErr w:type="gramEnd"/>
      <w:r>
        <w:t xml:space="preserve">  перечнем</w:t>
      </w:r>
    </w:p>
    <w:p w:rsidR="00000000" w:rsidRDefault="00786D0C">
      <w:pPr>
        <w:pStyle w:val="HTML"/>
        <w:rPr>
          <w:rStyle w:val="a3"/>
        </w:rPr>
      </w:pPr>
      <w:r>
        <w:t>должностей,  утвержденным Указом Президента Российск</w:t>
      </w:r>
      <w:r>
        <w:t xml:space="preserve">ой Федерации </w:t>
      </w:r>
      <w:r>
        <w:fldChar w:fldCharType="begin"/>
      </w:r>
      <w:r>
        <w:instrText xml:space="preserve"> </w:instrText>
      </w:r>
      <w:r>
        <w:instrText>HYPERLINK "k6clnthook://&amp;nd=102129830"</w:instrText>
      </w:r>
      <w:r>
        <w:instrText xml:space="preserve"> </w:instrText>
      </w:r>
      <w:r>
        <w:fldChar w:fldCharType="separate"/>
      </w:r>
      <w:proofErr w:type="gramStart"/>
      <w:r>
        <w:rPr>
          <w:rStyle w:val="a3"/>
        </w:rPr>
        <w:t>от</w:t>
      </w:r>
      <w:proofErr w:type="gramEnd"/>
    </w:p>
    <w:p w:rsidR="00000000" w:rsidRDefault="00786D0C">
      <w:pPr>
        <w:pStyle w:val="HTML"/>
      </w:pPr>
      <w:r>
        <w:rPr>
          <w:rStyle w:val="a3"/>
        </w:rPr>
        <w:t>18 мая 2009  г.  N  557</w:t>
      </w:r>
      <w:r>
        <w:fldChar w:fldCharType="end"/>
      </w:r>
      <w:r>
        <w:t>,  и  претендующим  на  замещение  должности</w:t>
      </w:r>
    </w:p>
    <w:p w:rsidR="00000000" w:rsidRDefault="00786D0C">
      <w:pPr>
        <w:pStyle w:val="HTML"/>
      </w:pPr>
      <w:r>
        <w:t>федеральной  государственной службы,  предусмотренной этим перечнем</w:t>
      </w:r>
    </w:p>
    <w:p w:rsidR="00000000" w:rsidRDefault="00786D0C">
      <w:pPr>
        <w:pStyle w:val="HTML"/>
      </w:pPr>
      <w:r>
        <w:t>должностей,  осуществляется  в  порядке,  установленном   нас</w:t>
      </w:r>
      <w:r>
        <w:t>тоящим</w:t>
      </w:r>
    </w:p>
    <w:p w:rsidR="00000000" w:rsidRDefault="00786D0C">
      <w:pPr>
        <w:pStyle w:val="HTML"/>
      </w:pPr>
      <w:r>
        <w:t xml:space="preserve">Положением  для  проверки  сведений,  представляемых  гражданами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000000" w:rsidRDefault="00786D0C">
      <w:pPr>
        <w:pStyle w:val="HTML"/>
      </w:pPr>
      <w:r>
        <w:t xml:space="preserve">     4.  Проверка,  предусмотренная пунктом 1 настоящего Положения,</w:t>
      </w:r>
    </w:p>
    <w:p w:rsidR="00000000" w:rsidRDefault="00786D0C">
      <w:pPr>
        <w:pStyle w:val="HTML"/>
      </w:pPr>
      <w:r>
        <w:t>осуществляется  по  решению:  Руководителя Адм</w:t>
      </w:r>
      <w:r>
        <w:t>инистрации Президента</w:t>
      </w:r>
    </w:p>
    <w:p w:rsidR="00000000" w:rsidRDefault="00786D0C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786D0C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786D0C">
      <w:pPr>
        <w:pStyle w:val="HTML"/>
      </w:pPr>
      <w:r>
        <w:t>Председателя  Правительства  Российской  Федерации  -  Руководителя</w:t>
      </w:r>
    </w:p>
    <w:p w:rsidR="00000000" w:rsidRDefault="00786D0C">
      <w:pPr>
        <w:pStyle w:val="HTML"/>
      </w:pPr>
      <w:r>
        <w:t>Аппарата    Правительства    Р</w:t>
      </w:r>
      <w:r>
        <w:t>оссийской   Федерации;   руководителя</w:t>
      </w:r>
    </w:p>
    <w:p w:rsidR="00000000" w:rsidRDefault="00786D0C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786D0C">
      <w:pPr>
        <w:pStyle w:val="HTML"/>
      </w:pPr>
      <w:r>
        <w:t>федерального   государственного   органа  либо  должностного  лица,</w:t>
      </w:r>
    </w:p>
    <w:p w:rsidR="00000000" w:rsidRDefault="00786D0C">
      <w:pPr>
        <w:pStyle w:val="HTML"/>
      </w:pPr>
      <w:proofErr w:type="gramStart"/>
      <w:r>
        <w:t>которому</w:t>
      </w:r>
      <w:proofErr w:type="gramEnd"/>
      <w:r>
        <w:t xml:space="preserve">     такие     полномочия    предоставлены    руководителем</w:t>
      </w:r>
    </w:p>
    <w:p w:rsidR="00000000" w:rsidRDefault="00786D0C">
      <w:pPr>
        <w:pStyle w:val="HTML"/>
      </w:pPr>
      <w:r>
        <w:t>соответствующе</w:t>
      </w:r>
      <w:r>
        <w:t xml:space="preserve">го  федерального государственного органа. </w:t>
      </w:r>
      <w:proofErr w:type="gramStart"/>
      <w:r>
        <w:t>(В редакции</w:t>
      </w:r>
      <w:proofErr w:type="gramEnd"/>
    </w:p>
    <w:p w:rsidR="00000000" w:rsidRDefault="00786D0C">
      <w:pPr>
        <w:pStyle w:val="HTML"/>
      </w:pPr>
      <w:r>
        <w:t xml:space="preserve">указов   Президента  Российской  Федерации  </w:t>
      </w:r>
      <w:hyperlink r:id="rId10" w:tooltip="" w:history="1">
        <w:r>
          <w:rPr>
            <w:rStyle w:val="a3"/>
          </w:rPr>
          <w:t>от 13.03.2012 г. N 297</w:t>
        </w:r>
      </w:hyperlink>
      <w:r>
        <w:t>;</w:t>
      </w:r>
    </w:p>
    <w:p w:rsidR="00000000" w:rsidRDefault="00786D0C">
      <w:pPr>
        <w:pStyle w:val="HTML"/>
      </w:pPr>
      <w:hyperlink r:id="rId11" w:tooltip="" w:history="1">
        <w:r>
          <w:rPr>
            <w:rStyle w:val="a3"/>
          </w:rPr>
          <w:t>от 02.04.2013 г. N 309</w:t>
        </w:r>
      </w:hyperlink>
      <w:r>
        <w:t>)</w:t>
      </w:r>
    </w:p>
    <w:p w:rsidR="00000000" w:rsidRDefault="00786D0C">
      <w:pPr>
        <w:pStyle w:val="HTML"/>
      </w:pPr>
      <w:r>
        <w:t xml:space="preserve">     Решение</w:t>
      </w:r>
      <w:r>
        <w:t xml:space="preserve"> принимается  отдельно  в  отношении каждого гражданина</w:t>
      </w:r>
    </w:p>
    <w:p w:rsidR="00000000" w:rsidRDefault="00786D0C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786D0C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786D0C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786D0C">
      <w:pPr>
        <w:pStyle w:val="HTML"/>
      </w:pPr>
      <w:r>
        <w:t>Руководителя   Администрации   Президента   Российской   Федерации,</w:t>
      </w:r>
    </w:p>
    <w:p w:rsidR="00000000" w:rsidRDefault="00786D0C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786D0C">
      <w:pPr>
        <w:pStyle w:val="HTML"/>
      </w:pPr>
      <w:r>
        <w:t xml:space="preserve">по  противодействию  коррупции,  осуществляет проверку: </w:t>
      </w:r>
      <w:proofErr w:type="gramStart"/>
      <w:r>
        <w:t>(В редакции</w:t>
      </w:r>
      <w:proofErr w:type="gramEnd"/>
    </w:p>
    <w:p w:rsidR="00000000" w:rsidRDefault="00786D0C">
      <w:pPr>
        <w:pStyle w:val="HTML"/>
      </w:pPr>
      <w:r>
        <w:t xml:space="preserve">указов   Президента   Российской  Федерации  </w:t>
      </w:r>
      <w:hyperlink r:id="rId12" w:tooltip="" w:history="1">
        <w:r>
          <w:rPr>
            <w:rStyle w:val="a3"/>
          </w:rPr>
          <w:t>от 12.01.2010 г. N 59</w:t>
        </w:r>
      </w:hyperlink>
      <w:r>
        <w:t>;</w:t>
      </w:r>
    </w:p>
    <w:p w:rsidR="00000000" w:rsidRDefault="00786D0C">
      <w:pPr>
        <w:pStyle w:val="HTML"/>
      </w:pPr>
      <w:hyperlink r:id="rId13" w:tooltip="" w:history="1">
        <w:r>
          <w:rPr>
            <w:rStyle w:val="a3"/>
          </w:rPr>
          <w:t>от 03.12.2013 г. N 878</w:t>
        </w:r>
      </w:hyperlink>
      <w:r>
        <w:t>)</w:t>
      </w:r>
    </w:p>
    <w:p w:rsidR="00000000" w:rsidRDefault="00786D0C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характера, пр</w:t>
      </w:r>
      <w:r>
        <w:t>едставляемых гражданами,</w:t>
      </w:r>
    </w:p>
    <w:p w:rsidR="00000000" w:rsidRDefault="00786D0C">
      <w:pPr>
        <w:pStyle w:val="HTML"/>
      </w:pPr>
      <w:proofErr w:type="gramStart"/>
      <w:r>
        <w:t>претендующими</w:t>
      </w:r>
      <w:proofErr w:type="gramEnd"/>
      <w:r>
        <w:t xml:space="preserve"> на замещение должностей  федеральной  государственной</w:t>
      </w:r>
    </w:p>
    <w:p w:rsidR="00000000" w:rsidRDefault="00786D0C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786D0C">
      <w:pPr>
        <w:pStyle w:val="HTML"/>
      </w:pPr>
      <w:r>
        <w:t xml:space="preserve">осуществляются   Президентом   Российской    Федерации    или    </w:t>
      </w:r>
      <w:proofErr w:type="gramStart"/>
      <w:r>
        <w:t>по</w:t>
      </w:r>
      <w:proofErr w:type="gramEnd"/>
    </w:p>
    <w:p w:rsidR="00000000" w:rsidRDefault="00786D0C">
      <w:pPr>
        <w:pStyle w:val="HTML"/>
      </w:pPr>
      <w:r>
        <w:t>представлению  Президента Р</w:t>
      </w:r>
      <w:r>
        <w:t xml:space="preserve">оссийской Федерации,  и </w:t>
      </w:r>
      <w:proofErr w:type="gramStart"/>
      <w:r>
        <w:t>претендующими</w:t>
      </w:r>
      <w:proofErr w:type="gramEnd"/>
      <w:r>
        <w:t xml:space="preserve"> на</w:t>
      </w:r>
    </w:p>
    <w:p w:rsidR="00000000" w:rsidRDefault="00786D0C">
      <w:pPr>
        <w:pStyle w:val="HTML"/>
      </w:pPr>
      <w:r>
        <w:t>замещение   должностей   первого   заместителя    и    заместителей</w:t>
      </w:r>
    </w:p>
    <w:p w:rsidR="00000000" w:rsidRDefault="00786D0C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786D0C">
      <w:pPr>
        <w:pStyle w:val="HTML"/>
      </w:pPr>
      <w:r>
        <w:t xml:space="preserve">осуществляется по представлению Генерального  прокурора  </w:t>
      </w:r>
      <w:proofErr w:type="gramStart"/>
      <w:r>
        <w:t>Российской</w:t>
      </w:r>
      <w:proofErr w:type="gramEnd"/>
    </w:p>
    <w:p w:rsidR="00000000" w:rsidRDefault="00786D0C">
      <w:pPr>
        <w:pStyle w:val="HTML"/>
      </w:pPr>
      <w:r>
        <w:t xml:space="preserve">Федерации, </w:t>
      </w:r>
      <w:r>
        <w:t xml:space="preserve">а также сведений, представляемых указанными гражданами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Федерации;</w:t>
      </w:r>
    </w:p>
    <w:p w:rsidR="00000000" w:rsidRDefault="00786D0C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    имущественного     характера,     представляе</w:t>
      </w:r>
      <w:r>
        <w:t>мых</w:t>
      </w:r>
    </w:p>
    <w:p w:rsidR="00000000" w:rsidRDefault="00786D0C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786D0C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786D0C">
      <w:pPr>
        <w:pStyle w:val="HTML"/>
      </w:pPr>
      <w:r>
        <w:t>пункта;</w:t>
      </w:r>
    </w:p>
    <w:p w:rsidR="00000000" w:rsidRDefault="00786D0C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86D0C">
      <w:pPr>
        <w:pStyle w:val="HTML"/>
      </w:pPr>
      <w:r>
        <w:t>должности федеральной государственной сл</w:t>
      </w:r>
      <w:r>
        <w:t>ужбы, указанные в подпункте</w:t>
      </w:r>
    </w:p>
    <w:p w:rsidR="00000000" w:rsidRDefault="00786D0C">
      <w:pPr>
        <w:pStyle w:val="HTML"/>
      </w:pPr>
      <w:r>
        <w:t>"а" настоящего пункта, требований к служебному поведению.</w:t>
      </w:r>
    </w:p>
    <w:p w:rsidR="00000000" w:rsidRDefault="00786D0C">
      <w:pPr>
        <w:pStyle w:val="HTML"/>
      </w:pPr>
      <w:r>
        <w:t xml:space="preserve">     5-1. По решению Президента Российской Федерации,  Руководителя</w:t>
      </w:r>
    </w:p>
    <w:p w:rsidR="00000000" w:rsidRDefault="00786D0C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786D0C">
      <w:pPr>
        <w:pStyle w:val="HTML"/>
      </w:pPr>
      <w:r>
        <w:t>уполномоченного  ими  должностного</w:t>
      </w:r>
      <w:r>
        <w:t xml:space="preserve">  лица  Администрации  Президента</w:t>
      </w:r>
    </w:p>
    <w:p w:rsidR="00000000" w:rsidRDefault="00786D0C">
      <w:pPr>
        <w:pStyle w:val="HTML"/>
      </w:pPr>
      <w:r>
        <w:t>Российской  Федерации  Управление  может  в  установленном  порядке</w:t>
      </w:r>
    </w:p>
    <w:p w:rsidR="00000000" w:rsidRDefault="00786D0C">
      <w:pPr>
        <w:pStyle w:val="HTML"/>
      </w:pPr>
      <w:r>
        <w:t>осуществлять проверку:</w:t>
      </w:r>
    </w:p>
    <w:p w:rsidR="00000000" w:rsidRDefault="00786D0C">
      <w:pPr>
        <w:pStyle w:val="HTML"/>
      </w:pPr>
      <w:r>
        <w:t xml:space="preserve">     а) достоверности и полноты сведений о  доходах,  расходах,  </w:t>
      </w:r>
      <w:proofErr w:type="gramStart"/>
      <w:r>
        <w:t>об</w:t>
      </w:r>
      <w:proofErr w:type="gramEnd"/>
    </w:p>
    <w:p w:rsidR="00000000" w:rsidRDefault="00786D0C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000000" w:rsidRDefault="00786D0C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786D0C">
      <w:pPr>
        <w:pStyle w:val="HTML"/>
      </w:pPr>
      <w:r>
        <w:t xml:space="preserve">осуществление </w:t>
      </w:r>
      <w:proofErr w:type="gramStart"/>
      <w:r>
        <w:t>полномочий</w:t>
      </w:r>
      <w:proofErr w:type="gramEnd"/>
      <w:r>
        <w:t xml:space="preserve"> по которым  влечет  за  собой  обязанность</w:t>
      </w:r>
    </w:p>
    <w:p w:rsidR="00000000" w:rsidRDefault="00786D0C">
      <w:pPr>
        <w:pStyle w:val="HTML"/>
      </w:pPr>
      <w:r>
        <w:t xml:space="preserve">представлять сведения о  доходах,  об  имуществе  и </w:t>
      </w:r>
      <w:r>
        <w:t xml:space="preserve"> обязательствах</w:t>
      </w:r>
    </w:p>
    <w:p w:rsidR="00000000" w:rsidRDefault="00786D0C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786D0C">
      <w:pPr>
        <w:pStyle w:val="HTML"/>
      </w:pPr>
      <w:r>
        <w:t xml:space="preserve">сведений, представляемых указанными  гражданами  в  соответствии 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>нормативными правовыми актами Российской Федерации;</w:t>
      </w:r>
    </w:p>
    <w:p w:rsidR="00000000" w:rsidRDefault="00786D0C">
      <w:pPr>
        <w:pStyle w:val="HTML"/>
      </w:pPr>
      <w:r>
        <w:t xml:space="preserve">     б) достоверности и полноты сведений о  доходах,</w:t>
      </w:r>
      <w:r>
        <w:t xml:space="preserve">  расходах,  </w:t>
      </w:r>
      <w:proofErr w:type="gramStart"/>
      <w:r>
        <w:t>об</w:t>
      </w:r>
      <w:proofErr w:type="gramEnd"/>
    </w:p>
    <w:p w:rsidR="00000000" w:rsidRDefault="00786D0C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000000" w:rsidRDefault="00786D0C">
      <w:pPr>
        <w:pStyle w:val="HTML"/>
      </w:pPr>
      <w:r>
        <w:t>лицами, замещающими должности, указанные в подпункте "а" настоящего</w:t>
      </w:r>
    </w:p>
    <w:p w:rsidR="00000000" w:rsidRDefault="00786D0C">
      <w:pPr>
        <w:pStyle w:val="HTML"/>
      </w:pPr>
      <w:r>
        <w:t>пункта;</w:t>
      </w:r>
    </w:p>
    <w:p w:rsidR="00000000" w:rsidRDefault="00786D0C">
      <w:pPr>
        <w:pStyle w:val="HTML"/>
      </w:pPr>
      <w:r>
        <w:t xml:space="preserve">     в) соблюдения  лицами,  замещающими  должности,  указанные 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подпункте</w:t>
      </w:r>
      <w:proofErr w:type="gramEnd"/>
      <w:r>
        <w:t xml:space="preserve"> "а" настоящего пун</w:t>
      </w:r>
      <w:r>
        <w:t>кта, их супругами и несовершеннолетними</w:t>
      </w:r>
    </w:p>
    <w:p w:rsidR="00000000" w:rsidRDefault="00786D0C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786D0C">
      <w:pPr>
        <w:pStyle w:val="HTML"/>
      </w:pPr>
      <w:r>
        <w:t>исполнения ими своих обязанностей.</w:t>
      </w:r>
    </w:p>
    <w:p w:rsidR="00000000" w:rsidRDefault="00786D0C">
      <w:pPr>
        <w:pStyle w:val="HTML"/>
      </w:pPr>
      <w:r>
        <w:t xml:space="preserve">     </w:t>
      </w:r>
      <w:proofErr w:type="gramStart"/>
      <w:r>
        <w:t>(Дополнено  пунктом  -  Указ  Президента  Российской Федерации</w:t>
      </w:r>
      <w:proofErr w:type="gramEnd"/>
    </w:p>
    <w:p w:rsidR="00000000" w:rsidRDefault="00786D0C">
      <w:pPr>
        <w:pStyle w:val="HTML"/>
      </w:pPr>
      <w:hyperlink r:id="rId14" w:tooltip="" w:history="1">
        <w:r>
          <w:rPr>
            <w:rStyle w:val="a3"/>
          </w:rPr>
          <w:t>от 02.04.2013 г. N 309</w:t>
        </w:r>
      </w:hyperlink>
      <w:r>
        <w:t>)</w:t>
      </w:r>
    </w:p>
    <w:p w:rsidR="00000000" w:rsidRDefault="00786D0C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786D0C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786D0C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786D0C">
      <w:pPr>
        <w:pStyle w:val="HTML"/>
      </w:pPr>
      <w:r>
        <w:t xml:space="preserve">организаций. </w:t>
      </w:r>
      <w:proofErr w:type="gramStart"/>
      <w:r>
        <w:t xml:space="preserve">(Дополнено </w:t>
      </w:r>
      <w:r>
        <w:t xml:space="preserve"> -  Указ  Президента  Российской  Федерации</w:t>
      </w:r>
      <w:proofErr w:type="gramEnd"/>
    </w:p>
    <w:p w:rsidR="00000000" w:rsidRDefault="00786D0C">
      <w:pPr>
        <w:pStyle w:val="HTML"/>
      </w:pPr>
      <w:hyperlink r:id="rId15" w:tooltip="" w:history="1">
        <w:r>
          <w:rPr>
            <w:rStyle w:val="a3"/>
          </w:rPr>
          <w:t>от 02.04.2013 г. N 309</w:t>
        </w:r>
      </w:hyperlink>
      <w:r>
        <w:t>)</w:t>
      </w:r>
    </w:p>
    <w:p w:rsidR="00000000" w:rsidRDefault="00786D0C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786D0C">
      <w:pPr>
        <w:pStyle w:val="HTML"/>
      </w:pPr>
      <w:proofErr w:type="gramStart"/>
      <w:r>
        <w:t>определяемое   Правительством   Российской   Федерации   (далее   -</w:t>
      </w:r>
      <w:proofErr w:type="gramEnd"/>
    </w:p>
    <w:p w:rsidR="00000000" w:rsidRDefault="00786D0C">
      <w:pPr>
        <w:pStyle w:val="HTML"/>
      </w:pPr>
      <w:r>
        <w:t>под</w:t>
      </w:r>
      <w:r>
        <w:t xml:space="preserve">разделение  Аппарата  Правительства  Российской  Федерации),  </w:t>
      </w:r>
      <w:proofErr w:type="gramStart"/>
      <w:r>
        <w:t>по</w:t>
      </w:r>
      <w:proofErr w:type="gramEnd"/>
    </w:p>
    <w:p w:rsidR="00000000" w:rsidRDefault="00786D0C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786D0C">
      <w:pPr>
        <w:pStyle w:val="HTML"/>
      </w:pPr>
      <w:r>
        <w:t xml:space="preserve">Правительства  Российской  Федерации,  члена  президиума Совета </w:t>
      </w:r>
      <w:proofErr w:type="gramStart"/>
      <w:r>
        <w:t>при</w:t>
      </w:r>
      <w:proofErr w:type="gramEnd"/>
    </w:p>
    <w:p w:rsidR="00000000" w:rsidRDefault="00786D0C">
      <w:pPr>
        <w:pStyle w:val="HTML"/>
      </w:pPr>
      <w:proofErr w:type="gramStart"/>
      <w:r>
        <w:t>Президенте</w:t>
      </w:r>
      <w:proofErr w:type="gramEnd"/>
      <w:r>
        <w:t xml:space="preserve">   Российской  Федерации  по  противодействию</w:t>
      </w:r>
      <w:r>
        <w:t xml:space="preserve">  коррупции,</w:t>
      </w:r>
    </w:p>
    <w:p w:rsidR="00000000" w:rsidRDefault="00786D0C">
      <w:pPr>
        <w:pStyle w:val="HTML"/>
      </w:pPr>
      <w:r>
        <w:t xml:space="preserve">осуществляет проверку: </w:t>
      </w:r>
      <w:proofErr w:type="gramStart"/>
      <w:r>
        <w:t>(В   редакции  Указа  Президента  Российской</w:t>
      </w:r>
      <w:proofErr w:type="gramEnd"/>
    </w:p>
    <w:p w:rsidR="00000000" w:rsidRDefault="00786D0C">
      <w:pPr>
        <w:pStyle w:val="HTML"/>
      </w:pPr>
      <w:proofErr w:type="gramStart"/>
      <w:r>
        <w:t xml:space="preserve">Федерации </w:t>
      </w:r>
      <w:hyperlink r:id="rId16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характера, представляемых гражданами,</w:t>
      </w:r>
    </w:p>
    <w:p w:rsidR="00000000" w:rsidRDefault="00786D0C">
      <w:pPr>
        <w:pStyle w:val="HTML"/>
      </w:pPr>
      <w:proofErr w:type="gramStart"/>
      <w:r>
        <w:t>претендующими</w:t>
      </w:r>
      <w:proofErr w:type="gramEnd"/>
      <w:r>
        <w:t xml:space="preserve"> на замещение должностей  федеральной  государственной</w:t>
      </w:r>
    </w:p>
    <w:p w:rsidR="00000000" w:rsidRDefault="00786D0C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786D0C">
      <w:pPr>
        <w:pStyle w:val="HTML"/>
      </w:pPr>
      <w:r>
        <w:t>осуществляются  Правительством  Российской   Федерац</w:t>
      </w:r>
      <w:r>
        <w:t>ии,   а   также</w:t>
      </w:r>
    </w:p>
    <w:p w:rsidR="00000000" w:rsidRDefault="00786D0C">
      <w:pPr>
        <w:pStyle w:val="HTML"/>
      </w:pPr>
      <w:r>
        <w:t xml:space="preserve">сведений,  представляемых  указанными  гражданами  в соответствии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>нормативными правовыми актами Российской Федерации;</w:t>
      </w:r>
    </w:p>
    <w:p w:rsidR="00000000" w:rsidRDefault="00786D0C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    имущественного     характера,    </w:t>
      </w:r>
      <w:r>
        <w:t xml:space="preserve"> представляемых</w:t>
      </w:r>
    </w:p>
    <w:p w:rsidR="00000000" w:rsidRDefault="00786D0C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786D0C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786D0C">
      <w:pPr>
        <w:pStyle w:val="HTML"/>
      </w:pPr>
      <w:r>
        <w:t>пункта;</w:t>
      </w:r>
    </w:p>
    <w:p w:rsidR="00000000" w:rsidRDefault="00786D0C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86D0C">
      <w:pPr>
        <w:pStyle w:val="HTML"/>
      </w:pPr>
      <w:r>
        <w:t>должности федеральной госуда</w:t>
      </w:r>
      <w:r>
        <w:t>рственной службы, указанные в подпункте</w:t>
      </w:r>
    </w:p>
    <w:p w:rsidR="00000000" w:rsidRDefault="00786D0C">
      <w:pPr>
        <w:pStyle w:val="HTML"/>
      </w:pPr>
      <w:r>
        <w:t>"а" настоящего пункта, требований к служебному поведению.</w:t>
      </w:r>
    </w:p>
    <w:p w:rsidR="00000000" w:rsidRDefault="00786D0C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786D0C">
      <w:pPr>
        <w:pStyle w:val="HTML"/>
      </w:pPr>
      <w:r>
        <w:t>кадровые службы территориальных органов федеральных государственных</w:t>
      </w:r>
    </w:p>
    <w:p w:rsidR="00000000" w:rsidRDefault="00786D0C">
      <w:pPr>
        <w:pStyle w:val="HTML"/>
      </w:pPr>
      <w:r>
        <w:t>органов,   кроме   фед</w:t>
      </w:r>
      <w:r>
        <w:t>еральных   органов   исполнительной   власти,</w:t>
      </w:r>
    </w:p>
    <w:p w:rsidR="00000000" w:rsidRDefault="00786D0C">
      <w:pPr>
        <w:pStyle w:val="HTML"/>
      </w:pPr>
      <w:r>
        <w:t xml:space="preserve">уполномоченных на осуществление  </w:t>
      </w:r>
      <w:proofErr w:type="spellStart"/>
      <w:r>
        <w:t>оперативно-разыскной</w:t>
      </w:r>
      <w:proofErr w:type="spellEnd"/>
      <w:r>
        <w:t xml:space="preserve">  деятельности</w:t>
      </w:r>
    </w:p>
    <w:p w:rsidR="00000000" w:rsidRDefault="00786D0C">
      <w:pPr>
        <w:pStyle w:val="HTML"/>
      </w:pPr>
      <w:r>
        <w:t>(далее   -   кадровые   службы),   по  решению  должностного  лица,</w:t>
      </w:r>
    </w:p>
    <w:p w:rsidR="00000000" w:rsidRDefault="00786D0C">
      <w:pPr>
        <w:pStyle w:val="HTML"/>
      </w:pPr>
      <w:r>
        <w:t>уполномоченного   руководителем    соответствующего    федерального</w:t>
      </w:r>
    </w:p>
    <w:p w:rsidR="00000000" w:rsidRDefault="00786D0C">
      <w:pPr>
        <w:pStyle w:val="HTML"/>
      </w:pPr>
      <w:r>
        <w:t>госуда</w:t>
      </w:r>
      <w:r>
        <w:t>рственного   органа,   либо   руководителя   соответствующего</w:t>
      </w:r>
    </w:p>
    <w:p w:rsidR="00000000" w:rsidRDefault="00786D0C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786D0C">
      <w:pPr>
        <w:pStyle w:val="HTML"/>
      </w:pPr>
      <w:r>
        <w:t>осуществляют проверку:</w:t>
      </w:r>
    </w:p>
    <w:p w:rsidR="00000000" w:rsidRDefault="00786D0C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</w:t>
      </w:r>
      <w:r>
        <w:t>тера, представляемых гражданами,</w:t>
      </w:r>
    </w:p>
    <w:p w:rsidR="00000000" w:rsidRDefault="00786D0C">
      <w:pPr>
        <w:pStyle w:val="HTML"/>
      </w:pPr>
      <w:proofErr w:type="gramStart"/>
      <w:r>
        <w:t>претендующими</w:t>
      </w:r>
      <w:proofErr w:type="gramEnd"/>
      <w:r>
        <w:t xml:space="preserve"> на замещение должностей  федеральной  государственной</w:t>
      </w:r>
    </w:p>
    <w:p w:rsidR="00000000" w:rsidRDefault="00786D0C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786D0C">
      <w:pPr>
        <w:pStyle w:val="HTML"/>
      </w:pPr>
      <w:r>
        <w:t xml:space="preserve">осуществляются    руководителем    </w:t>
      </w:r>
      <w:proofErr w:type="gramStart"/>
      <w:r>
        <w:t>соответствующего</w:t>
      </w:r>
      <w:proofErr w:type="gramEnd"/>
      <w:r>
        <w:t xml:space="preserve">    федерального</w:t>
      </w:r>
    </w:p>
    <w:p w:rsidR="00000000" w:rsidRDefault="00786D0C">
      <w:pPr>
        <w:pStyle w:val="HTML"/>
      </w:pPr>
      <w:r>
        <w:t xml:space="preserve">государственного  </w:t>
      </w:r>
      <w:r>
        <w:t>органа  или  уполномоченными  им лицами,  а также</w:t>
      </w:r>
    </w:p>
    <w:p w:rsidR="00000000" w:rsidRDefault="00786D0C">
      <w:pPr>
        <w:pStyle w:val="HTML"/>
      </w:pPr>
      <w:r>
        <w:t xml:space="preserve">сведений,  представляемых указанными гражданами  в  соответствии 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>нормативными правовыми актами Российской Федерации;</w:t>
      </w:r>
    </w:p>
    <w:p w:rsidR="00000000" w:rsidRDefault="00786D0C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   </w:t>
      </w:r>
      <w:r>
        <w:t xml:space="preserve"> имущественного     характера,     представляемых</w:t>
      </w:r>
    </w:p>
    <w:p w:rsidR="00000000" w:rsidRDefault="00786D0C">
      <w:pPr>
        <w:pStyle w:val="HTML"/>
      </w:pPr>
      <w:r>
        <w:t>государственными  служащими,  замещающими   должности   федеральной</w:t>
      </w:r>
    </w:p>
    <w:p w:rsidR="00000000" w:rsidRDefault="00786D0C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786D0C">
      <w:pPr>
        <w:pStyle w:val="HTML"/>
      </w:pPr>
      <w:r>
        <w:t>пункта;</w:t>
      </w:r>
    </w:p>
    <w:p w:rsidR="00000000" w:rsidRDefault="00786D0C">
      <w:pPr>
        <w:pStyle w:val="HTML"/>
      </w:pPr>
      <w:r>
        <w:t xml:space="preserve">     в) соблюдения    государственными    служащими,    замеща</w:t>
      </w:r>
      <w:r>
        <w:t>ющими</w:t>
      </w:r>
    </w:p>
    <w:p w:rsidR="00000000" w:rsidRDefault="00786D0C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786D0C">
      <w:pPr>
        <w:pStyle w:val="HTML"/>
      </w:pPr>
      <w:r>
        <w:t>"а" настоящего пункта, требований к служебному поведению.</w:t>
      </w:r>
    </w:p>
    <w:p w:rsidR="00000000" w:rsidRDefault="00786D0C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786D0C">
      <w:pPr>
        <w:pStyle w:val="HTML"/>
      </w:pPr>
      <w:r>
        <w:t>исполнительной     власти,    уполномоченных    на    ос</w:t>
      </w:r>
      <w:r>
        <w:t>уществление</w:t>
      </w:r>
    </w:p>
    <w:p w:rsidR="00000000" w:rsidRDefault="00786D0C">
      <w:pPr>
        <w:pStyle w:val="HTML"/>
      </w:pPr>
      <w:proofErr w:type="spellStart"/>
      <w:r>
        <w:t>оперативно-разыскной</w:t>
      </w:r>
      <w:proofErr w:type="spellEnd"/>
      <w:r>
        <w:t xml:space="preserve">    деятельности,    и     подразделения     их</w:t>
      </w:r>
    </w:p>
    <w:p w:rsidR="00000000" w:rsidRDefault="00786D0C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786D0C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786D0C">
      <w:pPr>
        <w:pStyle w:val="HTML"/>
      </w:pPr>
      <w:r>
        <w:t>правовыми актами, осуществляют проверку:</w:t>
      </w:r>
    </w:p>
    <w:p w:rsidR="00000000" w:rsidRDefault="00786D0C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характера, представляемых гражданами,</w:t>
      </w:r>
    </w:p>
    <w:p w:rsidR="00000000" w:rsidRDefault="00786D0C">
      <w:pPr>
        <w:pStyle w:val="HTML"/>
      </w:pPr>
      <w:proofErr w:type="gramStart"/>
      <w:r>
        <w:t>претендующими</w:t>
      </w:r>
      <w:proofErr w:type="gramEnd"/>
      <w:r>
        <w:t xml:space="preserve"> на замещение должностей  федеральной  государственной</w:t>
      </w:r>
    </w:p>
    <w:p w:rsidR="00000000" w:rsidRDefault="00786D0C">
      <w:pPr>
        <w:pStyle w:val="HTML"/>
      </w:pPr>
      <w:r>
        <w:t>службы  в  указанных федеральных органах исполнител</w:t>
      </w:r>
      <w:r>
        <w:t>ьной власти и их</w:t>
      </w:r>
    </w:p>
    <w:p w:rsidR="00000000" w:rsidRDefault="00786D0C">
      <w:pPr>
        <w:pStyle w:val="HTML"/>
      </w:pPr>
      <w:r>
        <w:t xml:space="preserve">территориальных органах,  назначение на которые и  освобождение  </w:t>
      </w:r>
      <w:proofErr w:type="gramStart"/>
      <w:r>
        <w:t>от</w:t>
      </w:r>
      <w:proofErr w:type="gramEnd"/>
    </w:p>
    <w:p w:rsidR="00000000" w:rsidRDefault="00786D0C">
      <w:pPr>
        <w:pStyle w:val="HTML"/>
      </w:pPr>
      <w:proofErr w:type="gramStart"/>
      <w:r>
        <w:t>которых</w:t>
      </w:r>
      <w:proofErr w:type="gramEnd"/>
      <w:r>
        <w:t xml:space="preserve">  осуществляются руководителем соответствующего федерального</w:t>
      </w:r>
    </w:p>
    <w:p w:rsidR="00000000" w:rsidRDefault="00786D0C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786D0C">
      <w:pPr>
        <w:pStyle w:val="HTML"/>
      </w:pPr>
      <w:r>
        <w:t>сведений,  представляемых  указанны</w:t>
      </w:r>
      <w:r>
        <w:t xml:space="preserve">ми  гражданами  в соответствии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>нормативными правовыми актами Российской Федерации;</w:t>
      </w:r>
    </w:p>
    <w:p w:rsidR="00000000" w:rsidRDefault="00786D0C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    имущественного     характера,     представляемых</w:t>
      </w:r>
    </w:p>
    <w:p w:rsidR="00000000" w:rsidRDefault="00786D0C">
      <w:pPr>
        <w:pStyle w:val="HTML"/>
      </w:pPr>
      <w:r>
        <w:t xml:space="preserve">государственными   служащими,   </w:t>
      </w:r>
      <w:r>
        <w:t>замещающими  должности  федеральной</w:t>
      </w:r>
    </w:p>
    <w:p w:rsidR="00000000" w:rsidRDefault="00786D0C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786D0C">
      <w:pPr>
        <w:pStyle w:val="HTML"/>
      </w:pPr>
      <w:r>
        <w:t>пункта;</w:t>
      </w:r>
    </w:p>
    <w:p w:rsidR="00000000" w:rsidRDefault="00786D0C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86D0C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786D0C">
      <w:pPr>
        <w:pStyle w:val="HTML"/>
      </w:pPr>
      <w:r>
        <w:t>"а" наст</w:t>
      </w:r>
      <w:r>
        <w:t>оящего пункта, требований к служебному поведению.</w:t>
      </w:r>
    </w:p>
    <w:p w:rsidR="00000000" w:rsidRDefault="00786D0C">
      <w:pPr>
        <w:pStyle w:val="HTML"/>
      </w:pPr>
      <w:r>
        <w:t xml:space="preserve">     9. </w:t>
      </w:r>
      <w:proofErr w:type="gramStart"/>
      <w:r>
        <w:t>(Утратил   силу  -  Указ  Президента  Российской  Федерации</w:t>
      </w:r>
      <w:proofErr w:type="gramEnd"/>
    </w:p>
    <w:p w:rsidR="00000000" w:rsidRDefault="00786D0C">
      <w:pPr>
        <w:pStyle w:val="HTML"/>
      </w:pPr>
      <w:hyperlink r:id="rId17" w:tooltip="" w:history="1">
        <w:r>
          <w:rPr>
            <w:rStyle w:val="a3"/>
          </w:rPr>
          <w:t>от 13.03.2012 г. N 297</w:t>
        </w:r>
      </w:hyperlink>
      <w:r>
        <w:t>)</w:t>
      </w:r>
    </w:p>
    <w:p w:rsidR="00000000" w:rsidRDefault="00786D0C">
      <w:pPr>
        <w:pStyle w:val="HTML"/>
      </w:pPr>
      <w:r>
        <w:t xml:space="preserve">     10.  Основанием  для  осуществления  проверки, предусмотренн</w:t>
      </w:r>
      <w:r>
        <w:t>ой</w:t>
      </w:r>
    </w:p>
    <w:p w:rsidR="00000000" w:rsidRDefault="00786D0C">
      <w:pPr>
        <w:pStyle w:val="HTML"/>
      </w:pPr>
      <w:r>
        <w:t>пунктом  1  настоящего  Положения, является достаточная информация,</w:t>
      </w:r>
    </w:p>
    <w:p w:rsidR="00000000" w:rsidRDefault="00786D0C">
      <w:pPr>
        <w:pStyle w:val="HTML"/>
      </w:pPr>
      <w:proofErr w:type="gramStart"/>
      <w:r>
        <w:t>представленная</w:t>
      </w:r>
      <w:proofErr w:type="gramEnd"/>
      <w:r>
        <w:t xml:space="preserve"> в письменном виде в установленном порядке:        </w:t>
      </w:r>
      <w:proofErr w:type="gramStart"/>
      <w:r>
        <w:t>(В</w:t>
      </w:r>
      <w:proofErr w:type="gramEnd"/>
    </w:p>
    <w:p w:rsidR="00000000" w:rsidRDefault="00786D0C">
      <w:pPr>
        <w:pStyle w:val="HTML"/>
      </w:pPr>
      <w:r>
        <w:t>редакции       Указа      Президента      Российской      Федерации</w:t>
      </w:r>
    </w:p>
    <w:p w:rsidR="00000000" w:rsidRDefault="00786D0C">
      <w:pPr>
        <w:pStyle w:val="HTML"/>
      </w:pPr>
      <w:hyperlink r:id="rId18" w:tooltip="" w:history="1">
        <w:r>
          <w:rPr>
            <w:rStyle w:val="a3"/>
          </w:rPr>
          <w:t>от 13.03.2012 г. N 297</w:t>
        </w:r>
      </w:hyperlink>
      <w:r>
        <w:t>)</w:t>
      </w:r>
    </w:p>
    <w:p w:rsidR="00000000" w:rsidRDefault="00786D0C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786D0C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786D0C">
      <w:pPr>
        <w:pStyle w:val="HTML"/>
      </w:pPr>
      <w:r>
        <w:t>лицами;</w:t>
      </w:r>
    </w:p>
    <w:p w:rsidR="00000000" w:rsidRDefault="00786D0C">
      <w:pPr>
        <w:pStyle w:val="HTML"/>
      </w:pPr>
      <w:r>
        <w:t xml:space="preserve">     </w:t>
      </w:r>
      <w:proofErr w:type="gramStart"/>
      <w:r>
        <w:t>а-1) работниками  подразделений   кадровых  служб  федеральных</w:t>
      </w:r>
      <w:proofErr w:type="gramEnd"/>
    </w:p>
    <w:p w:rsidR="00000000" w:rsidRDefault="00786D0C">
      <w:pPr>
        <w:pStyle w:val="HTML"/>
      </w:pPr>
      <w:r>
        <w:t>государственных  орг</w:t>
      </w:r>
      <w:r>
        <w:t>анов  по  профилактике  коррупционных  и   иных</w:t>
      </w:r>
    </w:p>
    <w:p w:rsidR="00000000" w:rsidRDefault="00786D0C">
      <w:pPr>
        <w:pStyle w:val="HTML"/>
      </w:pPr>
      <w:r>
        <w:t>правонарушений  либо  должностными  лицами кадровых служб указанных</w:t>
      </w:r>
    </w:p>
    <w:p w:rsidR="00000000" w:rsidRDefault="00786D0C">
      <w:pPr>
        <w:pStyle w:val="HTML"/>
      </w:pPr>
      <w:r>
        <w:t xml:space="preserve">органов,  </w:t>
      </w:r>
      <w:proofErr w:type="gramStart"/>
      <w:r>
        <w:t>ответственными</w:t>
      </w:r>
      <w:proofErr w:type="gramEnd"/>
      <w:r>
        <w:t xml:space="preserve"> за работу по профилактике коррупционных  и</w:t>
      </w:r>
    </w:p>
    <w:p w:rsidR="00000000" w:rsidRDefault="00786D0C">
      <w:pPr>
        <w:pStyle w:val="HTML"/>
      </w:pPr>
      <w:proofErr w:type="gramStart"/>
      <w:r>
        <w:t>иных правонарушений;  (Дополнен   -   Указ   Президента  Российской</w:t>
      </w:r>
      <w:proofErr w:type="gramEnd"/>
    </w:p>
    <w:p w:rsidR="00000000" w:rsidRDefault="00786D0C">
      <w:pPr>
        <w:pStyle w:val="HTML"/>
      </w:pPr>
      <w:proofErr w:type="gramStart"/>
      <w:r>
        <w:t>Феде</w:t>
      </w:r>
      <w:r>
        <w:t xml:space="preserve">рации </w:t>
      </w:r>
      <w:hyperlink r:id="rId19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786D0C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786D0C">
      <w:pPr>
        <w:pStyle w:val="HTML"/>
      </w:pPr>
      <w:r>
        <w:t>общероссийских    общественных    объедин</w:t>
      </w:r>
      <w:r>
        <w:t>ений,    не     являющихся</w:t>
      </w:r>
    </w:p>
    <w:p w:rsidR="00000000" w:rsidRDefault="00786D0C">
      <w:pPr>
        <w:pStyle w:val="HTML"/>
      </w:pPr>
      <w:r>
        <w:t>политическими партиями;</w:t>
      </w:r>
    </w:p>
    <w:p w:rsidR="00000000" w:rsidRDefault="00786D0C">
      <w:pPr>
        <w:pStyle w:val="HTML"/>
      </w:pPr>
      <w:r>
        <w:t xml:space="preserve">     в) Общественной палатой Российской Федерации;</w:t>
      </w:r>
    </w:p>
    <w:p w:rsidR="00000000" w:rsidRDefault="00786D0C">
      <w:pPr>
        <w:pStyle w:val="HTML"/>
      </w:pPr>
      <w:r>
        <w:t xml:space="preserve">     г) общероссийскими средствами массовой информации. </w:t>
      </w:r>
      <w:proofErr w:type="gramStart"/>
      <w:r>
        <w:t>(Дополнен -</w:t>
      </w:r>
      <w:proofErr w:type="gramEnd"/>
    </w:p>
    <w:p w:rsidR="00000000" w:rsidRDefault="00786D0C">
      <w:pPr>
        <w:pStyle w:val="HTML"/>
      </w:pPr>
      <w:proofErr w:type="gramStart"/>
      <w:r>
        <w:t xml:space="preserve">Указ Президента Российской Федерации </w:t>
      </w:r>
      <w:hyperlink r:id="rId20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</w:t>
      </w:r>
      <w:proofErr w:type="gramStart"/>
      <w:r>
        <w:t>(Пункт   в  редакции  Указа  Президента  Российской  Федерации</w:t>
      </w:r>
      <w:proofErr w:type="gramEnd"/>
    </w:p>
    <w:p w:rsidR="00000000" w:rsidRDefault="00786D0C">
      <w:pPr>
        <w:pStyle w:val="HTML"/>
      </w:pPr>
      <w:hyperlink r:id="rId21" w:tooltip="" w:history="1">
        <w:r>
          <w:rPr>
            <w:rStyle w:val="a3"/>
          </w:rPr>
          <w:t>от 01.07.2010 г. N 821</w:t>
        </w:r>
      </w:hyperlink>
      <w:r>
        <w:t>)</w:t>
      </w:r>
    </w:p>
    <w:p w:rsidR="00000000" w:rsidRDefault="00786D0C">
      <w:pPr>
        <w:pStyle w:val="HTML"/>
      </w:pPr>
      <w:r>
        <w:t xml:space="preserve">     11. Информация   анонимного   характера   не   может   служить</w:t>
      </w:r>
    </w:p>
    <w:p w:rsidR="00000000" w:rsidRDefault="00786D0C">
      <w:pPr>
        <w:pStyle w:val="HTML"/>
      </w:pPr>
      <w:r>
        <w:t>основанием для проверки.</w:t>
      </w:r>
    </w:p>
    <w:p w:rsidR="00000000" w:rsidRDefault="00786D0C">
      <w:pPr>
        <w:pStyle w:val="HTML"/>
      </w:pPr>
      <w:r>
        <w:t xml:space="preserve">     12. Проверка осуществляется в срок,  не превышающий 60 дней </w:t>
      </w:r>
      <w:proofErr w:type="gramStart"/>
      <w:r>
        <w:t>со</w:t>
      </w:r>
      <w:proofErr w:type="gramEnd"/>
    </w:p>
    <w:p w:rsidR="00000000" w:rsidRDefault="00786D0C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786D0C">
      <w:pPr>
        <w:pStyle w:val="HTML"/>
      </w:pPr>
      <w:proofErr w:type="gramStart"/>
      <w:r>
        <w:t>продлен</w:t>
      </w:r>
      <w:proofErr w:type="gramEnd"/>
      <w:r>
        <w:t xml:space="preserve"> до 90 дней лицами, принявшими решение о ее проведении.</w:t>
      </w:r>
    </w:p>
    <w:p w:rsidR="00000000" w:rsidRDefault="00786D0C">
      <w:pPr>
        <w:pStyle w:val="HTML"/>
      </w:pPr>
      <w:r>
        <w:t xml:space="preserve">     13. Управление,     подразд</w:t>
      </w:r>
      <w:r>
        <w:t>еление    Аппарата    Правительства</w:t>
      </w:r>
    </w:p>
    <w:p w:rsidR="00000000" w:rsidRDefault="00786D0C">
      <w:pPr>
        <w:pStyle w:val="HTML"/>
      </w:pPr>
      <w:r>
        <w:t xml:space="preserve">Российской Федерации и кадровые службы </w:t>
      </w:r>
      <w:proofErr w:type="gramStart"/>
      <w:r>
        <w:t>федеральных</w:t>
      </w:r>
      <w:proofErr w:type="gramEnd"/>
      <w:r>
        <w:t xml:space="preserve">  государственных</w:t>
      </w:r>
    </w:p>
    <w:p w:rsidR="00000000" w:rsidRDefault="00786D0C">
      <w:pPr>
        <w:pStyle w:val="HTML"/>
      </w:pPr>
      <w:r>
        <w:t>органов осуществляют проверку:</w:t>
      </w:r>
    </w:p>
    <w:p w:rsidR="00000000" w:rsidRDefault="00786D0C">
      <w:pPr>
        <w:pStyle w:val="HTML"/>
      </w:pPr>
      <w:r>
        <w:t xml:space="preserve">     а) самостоятельно;</w:t>
      </w:r>
    </w:p>
    <w:p w:rsidR="00000000" w:rsidRDefault="00786D0C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786D0C">
      <w:pPr>
        <w:pStyle w:val="HTML"/>
      </w:pPr>
      <w:r>
        <w:t xml:space="preserve">исполнительной     власти,   </w:t>
      </w:r>
      <w:r>
        <w:t xml:space="preserve"> уполномоченные    на    осуществление</w:t>
      </w:r>
    </w:p>
    <w:p w:rsidR="00000000" w:rsidRDefault="00786D0C">
      <w:pPr>
        <w:pStyle w:val="HTML"/>
      </w:pPr>
      <w:proofErr w:type="spellStart"/>
      <w:r>
        <w:t>оперативно-разыскной</w:t>
      </w:r>
      <w:proofErr w:type="spellEnd"/>
      <w:r>
        <w:t xml:space="preserve">  деятельности, в соответствии с частью третьей</w:t>
      </w:r>
    </w:p>
    <w:p w:rsidR="00000000" w:rsidRDefault="00786D0C">
      <w:pPr>
        <w:pStyle w:val="HTML"/>
      </w:pPr>
      <w:r>
        <w:t xml:space="preserve">статьи  7  Федерального  закона  </w:t>
      </w:r>
      <w:hyperlink r:id="rId22" w:history="1">
        <w:r>
          <w:rPr>
            <w:rStyle w:val="a3"/>
          </w:rPr>
          <w:t>от 12 августа 1995 г. N 144-ФЗ</w:t>
        </w:r>
      </w:hyperlink>
      <w:r>
        <w:t xml:space="preserve"> "</w:t>
      </w:r>
      <w:proofErr w:type="gramStart"/>
      <w:r>
        <w:t>Об</w:t>
      </w:r>
      <w:proofErr w:type="gramEnd"/>
    </w:p>
    <w:p w:rsidR="00000000" w:rsidRDefault="00786D0C">
      <w:pPr>
        <w:pStyle w:val="HTML"/>
      </w:pPr>
      <w:proofErr w:type="gramStart"/>
      <w:r>
        <w:t>оперативно-розыскной  деятельности"  (</w:t>
      </w:r>
      <w:r>
        <w:t>далее - Федеральный закон "Об</w:t>
      </w:r>
      <w:proofErr w:type="gramEnd"/>
    </w:p>
    <w:p w:rsidR="00000000" w:rsidRDefault="00786D0C">
      <w:pPr>
        <w:pStyle w:val="HTML"/>
      </w:pPr>
      <w:proofErr w:type="gramStart"/>
      <w:r>
        <w:t>оперативно-розыскной деятельности").</w:t>
      </w:r>
      <w:proofErr w:type="gramEnd"/>
      <w:r>
        <w:t xml:space="preserve"> </w:t>
      </w:r>
      <w:proofErr w:type="gramStart"/>
      <w:r>
        <w:t>(В  редакции  Указа Президента</w:t>
      </w:r>
      <w:proofErr w:type="gramEnd"/>
    </w:p>
    <w:p w:rsidR="00000000" w:rsidRDefault="00786D0C">
      <w:pPr>
        <w:pStyle w:val="HTML"/>
      </w:pPr>
      <w:proofErr w:type="gramStart"/>
      <w:r>
        <w:t xml:space="preserve">Российской Федерации </w:t>
      </w:r>
      <w:hyperlink r:id="rId23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14. Кадровые   службы   территориальных   органов  федераль</w:t>
      </w:r>
      <w:r>
        <w:t>ных</w:t>
      </w:r>
    </w:p>
    <w:p w:rsidR="00000000" w:rsidRDefault="00786D0C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786D0C">
      <w:pPr>
        <w:pStyle w:val="HTML"/>
      </w:pPr>
      <w:r>
        <w:t>подпунктом "а" пункта 13 настоящего Положения.</w:t>
      </w:r>
    </w:p>
    <w:p w:rsidR="00000000" w:rsidRDefault="00786D0C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786D0C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786D0C">
      <w:pPr>
        <w:pStyle w:val="HTML"/>
      </w:pPr>
      <w:r>
        <w:t>г</w:t>
      </w:r>
      <w:r>
        <w:t xml:space="preserve">осударственных органов  осуществляют  </w:t>
      </w:r>
      <w:proofErr w:type="gramStart"/>
      <w:r>
        <w:t>соответствующие</w:t>
      </w:r>
      <w:proofErr w:type="gramEnd"/>
      <w:r>
        <w:t xml:space="preserve">  федеральные</w:t>
      </w:r>
    </w:p>
    <w:p w:rsidR="00000000" w:rsidRDefault="00786D0C">
      <w:pPr>
        <w:pStyle w:val="HTML"/>
      </w:pPr>
      <w:r>
        <w:t>государственные органы.</w:t>
      </w:r>
    </w:p>
    <w:p w:rsidR="00000000" w:rsidRDefault="00786D0C">
      <w:pPr>
        <w:pStyle w:val="HTML"/>
      </w:pPr>
      <w:r>
        <w:t xml:space="preserve">     15. При осуществлении проверки, предусмотренной подпунктом "а"</w:t>
      </w:r>
    </w:p>
    <w:p w:rsidR="00000000" w:rsidRDefault="00786D0C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786D0C">
      <w:pPr>
        <w:pStyle w:val="HTML"/>
      </w:pPr>
      <w:r>
        <w:t>подразделения  Аппарата  Прав</w:t>
      </w:r>
      <w:r>
        <w:t>ительства   Российской   Федерации   и</w:t>
      </w:r>
    </w:p>
    <w:p w:rsidR="00000000" w:rsidRDefault="00786D0C">
      <w:pPr>
        <w:pStyle w:val="HTML"/>
      </w:pPr>
      <w:r>
        <w:t>кадровых слу</w:t>
      </w:r>
      <w:proofErr w:type="gramStart"/>
      <w:r>
        <w:t>жб впр</w:t>
      </w:r>
      <w:proofErr w:type="gramEnd"/>
      <w:r>
        <w:t>аве:</w:t>
      </w:r>
    </w:p>
    <w:p w:rsidR="00000000" w:rsidRDefault="00786D0C">
      <w:pPr>
        <w:pStyle w:val="HTML"/>
      </w:pPr>
      <w:r>
        <w:t xml:space="preserve">     а) проводить  беседу   с   гражданином   или   государственным</w:t>
      </w:r>
    </w:p>
    <w:p w:rsidR="00000000" w:rsidRDefault="00786D0C">
      <w:pPr>
        <w:pStyle w:val="HTML"/>
      </w:pPr>
      <w:r>
        <w:t>служащим;</w:t>
      </w:r>
    </w:p>
    <w:p w:rsidR="00000000" w:rsidRDefault="00786D0C">
      <w:pPr>
        <w:pStyle w:val="HTML"/>
      </w:pPr>
      <w:r>
        <w:t xml:space="preserve">     б)  изучать  </w:t>
      </w:r>
      <w:proofErr w:type="gramStart"/>
      <w:r>
        <w:t>представленные</w:t>
      </w:r>
      <w:proofErr w:type="gramEnd"/>
      <w:r>
        <w:t xml:space="preserve">  гражданином  или  государственным</w:t>
      </w:r>
    </w:p>
    <w:p w:rsidR="00000000" w:rsidRDefault="00786D0C">
      <w:pPr>
        <w:pStyle w:val="HTML"/>
      </w:pPr>
      <w:r>
        <w:t>служащим   сведения   о  доходах,  об  имуществе</w:t>
      </w:r>
      <w:r>
        <w:t xml:space="preserve">  и  обязательствах</w:t>
      </w:r>
    </w:p>
    <w:p w:rsidR="00000000" w:rsidRDefault="00786D0C">
      <w:pPr>
        <w:pStyle w:val="HTML"/>
      </w:pPr>
      <w:proofErr w:type="gramStart"/>
      <w:r>
        <w:t>имущественного характера и дополнительные материалы; (В    редакции</w:t>
      </w:r>
      <w:proofErr w:type="gramEnd"/>
    </w:p>
    <w:p w:rsidR="00000000" w:rsidRDefault="00786D0C">
      <w:pPr>
        <w:pStyle w:val="HTML"/>
      </w:pPr>
      <w:proofErr w:type="gramStart"/>
      <w:r>
        <w:t xml:space="preserve">Указа Президента Российской Федерации </w:t>
      </w:r>
      <w:hyperlink r:id="rId24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в)  получать  от  гражданина  или  государственного </w:t>
      </w:r>
      <w:r>
        <w:t xml:space="preserve"> служащего</w:t>
      </w:r>
    </w:p>
    <w:p w:rsidR="00000000" w:rsidRDefault="00786D0C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786D0C">
      <w:pPr>
        <w:pStyle w:val="HTML"/>
      </w:pPr>
      <w:proofErr w:type="gramStart"/>
      <w:r>
        <w:t>обязательствах имущественного характера и материалам; (В   редакции</w:t>
      </w:r>
      <w:proofErr w:type="gramEnd"/>
    </w:p>
    <w:p w:rsidR="00000000" w:rsidRDefault="00786D0C">
      <w:pPr>
        <w:pStyle w:val="HTML"/>
      </w:pPr>
      <w:proofErr w:type="gramStart"/>
      <w:r>
        <w:t xml:space="preserve">Указа Президента Российской Федерации </w:t>
      </w:r>
      <w:hyperlink r:id="rId25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786D0C">
      <w:pPr>
        <w:pStyle w:val="HTML"/>
      </w:pPr>
      <w:proofErr w:type="gramStart"/>
      <w:r>
        <w:t>касающихся</w:t>
      </w:r>
      <w:proofErr w:type="gramEnd"/>
      <w:r>
        <w:t xml:space="preserve">  осуществления  </w:t>
      </w:r>
      <w:proofErr w:type="spellStart"/>
      <w:r>
        <w:t>оперативно-разыскной</w:t>
      </w:r>
      <w:proofErr w:type="spellEnd"/>
      <w:r>
        <w:t xml:space="preserve"> деятельности или ее</w:t>
      </w:r>
    </w:p>
    <w:p w:rsidR="00000000" w:rsidRDefault="00786D0C">
      <w:pPr>
        <w:pStyle w:val="HTML"/>
      </w:pPr>
      <w:r>
        <w:t>результатов)   в  органы  прокуратуры  Российской  Федерации,  иные</w:t>
      </w:r>
    </w:p>
    <w:p w:rsidR="00000000" w:rsidRDefault="00786D0C">
      <w:pPr>
        <w:pStyle w:val="HTML"/>
      </w:pPr>
      <w:r>
        <w:t>федеральные    государственные   органы,   государ</w:t>
      </w:r>
      <w:r>
        <w:t>ственные   органы</w:t>
      </w:r>
    </w:p>
    <w:p w:rsidR="00000000" w:rsidRDefault="00786D0C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786D0C">
      <w:pPr>
        <w:pStyle w:val="HTML"/>
      </w:pPr>
      <w:r>
        <w:t xml:space="preserve">государственных   органов,   органы   местного  самоуправления,  </w:t>
      </w:r>
      <w:proofErr w:type="gramStart"/>
      <w:r>
        <w:t>на</w:t>
      </w:r>
      <w:proofErr w:type="gramEnd"/>
    </w:p>
    <w:p w:rsidR="00000000" w:rsidRDefault="00786D0C">
      <w:pPr>
        <w:pStyle w:val="HTML"/>
      </w:pPr>
      <w:r>
        <w:t>предприятия,  в  учреждения, организации и общественные объединения</w:t>
      </w:r>
    </w:p>
    <w:p w:rsidR="00000000" w:rsidRDefault="00786D0C">
      <w:pPr>
        <w:pStyle w:val="HTML"/>
      </w:pPr>
      <w:r>
        <w:t xml:space="preserve">(далее  -  государственные органы </w:t>
      </w:r>
      <w:r>
        <w:t xml:space="preserve">и организации) </w:t>
      </w:r>
      <w:proofErr w:type="gramStart"/>
      <w:r>
        <w:t>об</w:t>
      </w:r>
      <w:proofErr w:type="gramEnd"/>
      <w:r>
        <w:t xml:space="preserve"> имеющихся у них</w:t>
      </w:r>
    </w:p>
    <w:p w:rsidR="00000000" w:rsidRDefault="00786D0C">
      <w:pPr>
        <w:pStyle w:val="HTML"/>
      </w:pPr>
      <w:r>
        <w:t xml:space="preserve">сведениях:  о доходах, об имуществе и обязательствах </w:t>
      </w:r>
      <w:proofErr w:type="gramStart"/>
      <w:r>
        <w:t>имущественного</w:t>
      </w:r>
      <w:proofErr w:type="gramEnd"/>
    </w:p>
    <w:p w:rsidR="00000000" w:rsidRDefault="00786D0C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786D0C">
      <w:pPr>
        <w:pStyle w:val="HTML"/>
      </w:pPr>
      <w:r>
        <w:t>(супруга)  и  несовершеннолетних  детей;  о достоверности и полноте</w:t>
      </w:r>
    </w:p>
    <w:p w:rsidR="00000000" w:rsidRDefault="00786D0C">
      <w:pPr>
        <w:pStyle w:val="HTML"/>
      </w:pPr>
      <w:r>
        <w:t>сведений,  предста</w:t>
      </w:r>
      <w:r>
        <w:t xml:space="preserve">вленных гражданином в соответствии </w:t>
      </w:r>
      <w:proofErr w:type="gramStart"/>
      <w:r>
        <w:t>с</w:t>
      </w:r>
      <w:proofErr w:type="gramEnd"/>
      <w:r>
        <w:t xml:space="preserve"> нормативными</w:t>
      </w:r>
    </w:p>
    <w:p w:rsidR="00000000" w:rsidRDefault="00786D0C">
      <w:pPr>
        <w:pStyle w:val="HTML"/>
      </w:pPr>
      <w:r>
        <w:t xml:space="preserve">правовыми актами Российской Федерации; о соблюдении </w:t>
      </w:r>
      <w:proofErr w:type="gramStart"/>
      <w:r>
        <w:t>государственным</w:t>
      </w:r>
      <w:proofErr w:type="gramEnd"/>
    </w:p>
    <w:p w:rsidR="00000000" w:rsidRDefault="00786D0C">
      <w:pPr>
        <w:pStyle w:val="HTML"/>
      </w:pPr>
      <w:proofErr w:type="gramStart"/>
      <w:r>
        <w:t>служащим требований к служебному поведению; (В    редакции    Указа</w:t>
      </w:r>
      <w:proofErr w:type="gramEnd"/>
    </w:p>
    <w:p w:rsidR="00000000" w:rsidRDefault="00786D0C">
      <w:pPr>
        <w:pStyle w:val="HTML"/>
      </w:pPr>
      <w:proofErr w:type="gramStart"/>
      <w:r>
        <w:t xml:space="preserve">Президента Российской Федерации </w:t>
      </w:r>
      <w:hyperlink r:id="rId26" w:tooltip="" w:history="1">
        <w:r>
          <w:rPr>
            <w:rStyle w:val="a3"/>
          </w:rPr>
          <w:t>от 01.07.2010 г. N 821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наводить  справки  у  физических  лиц  и  получать  от  них</w:t>
      </w:r>
    </w:p>
    <w:p w:rsidR="00000000" w:rsidRDefault="00786D0C">
      <w:pPr>
        <w:pStyle w:val="HTML"/>
      </w:pPr>
      <w:r>
        <w:t>информацию с их согласия;</w:t>
      </w:r>
    </w:p>
    <w:p w:rsidR="00000000" w:rsidRDefault="00786D0C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786D0C">
      <w:pPr>
        <w:pStyle w:val="HTML"/>
      </w:pPr>
      <w:r>
        <w:t>или  государственным  служащим  в  соответствии с законодат</w:t>
      </w:r>
      <w:r>
        <w:t>ельством</w:t>
      </w:r>
    </w:p>
    <w:p w:rsidR="00000000" w:rsidRDefault="00786D0C">
      <w:pPr>
        <w:pStyle w:val="HTML"/>
      </w:pPr>
      <w:r>
        <w:t xml:space="preserve">Российской Федерации о противодействии коррупции. </w:t>
      </w:r>
      <w:proofErr w:type="gramStart"/>
      <w:r>
        <w:t>(Дополнен  - Указ</w:t>
      </w:r>
      <w:proofErr w:type="gramEnd"/>
    </w:p>
    <w:p w:rsidR="00000000" w:rsidRDefault="00786D0C">
      <w:pPr>
        <w:pStyle w:val="HTML"/>
      </w:pPr>
      <w:proofErr w:type="gramStart"/>
      <w:r>
        <w:t xml:space="preserve">Президента Российской Федерации </w:t>
      </w:r>
      <w:hyperlink r:id="rId27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786D0C">
      <w:pPr>
        <w:pStyle w:val="HTML"/>
      </w:pPr>
      <w:r>
        <w:t>настоящего Положения, указываются:</w:t>
      </w:r>
    </w:p>
    <w:p w:rsidR="00000000" w:rsidRDefault="00786D0C">
      <w:pPr>
        <w:pStyle w:val="HTML"/>
      </w:pPr>
      <w:r>
        <w:t xml:space="preserve">     а) фамилия, имя, отчество руководителя государственного органа</w:t>
      </w:r>
    </w:p>
    <w:p w:rsidR="00000000" w:rsidRDefault="00786D0C">
      <w:pPr>
        <w:pStyle w:val="HTML"/>
      </w:pPr>
      <w:r>
        <w:t>или организации, в которые направляется запрос;</w:t>
      </w:r>
    </w:p>
    <w:p w:rsidR="00000000" w:rsidRDefault="00786D0C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786D0C">
      <w:pPr>
        <w:pStyle w:val="HTML"/>
      </w:pPr>
      <w:r>
        <w:t>направляется запрос;</w:t>
      </w:r>
    </w:p>
    <w:p w:rsidR="00000000" w:rsidRDefault="00786D0C">
      <w:pPr>
        <w:pStyle w:val="HTML"/>
      </w:pPr>
      <w:r>
        <w:t xml:space="preserve">     в) фамилия,</w:t>
      </w:r>
      <w:r>
        <w:t xml:space="preserve">  имя,  отчество,  дата  и  место  рождения,  место</w:t>
      </w:r>
    </w:p>
    <w:p w:rsidR="00000000" w:rsidRDefault="00786D0C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786D0C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786D0C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786D0C">
      <w:pPr>
        <w:pStyle w:val="HTML"/>
      </w:pPr>
      <w:r>
        <w:t xml:space="preserve">(супруга)  и  несовершеннолетних  детей,  сведения  о  доходах,  </w:t>
      </w:r>
      <w:proofErr w:type="gramStart"/>
      <w:r>
        <w:t>об</w:t>
      </w:r>
      <w:proofErr w:type="gramEnd"/>
    </w:p>
    <w:p w:rsidR="00000000" w:rsidRDefault="00786D0C">
      <w:pPr>
        <w:pStyle w:val="HTML"/>
      </w:pPr>
      <w:proofErr w:type="gramStart"/>
      <w:r>
        <w:t>имуществе</w:t>
      </w:r>
      <w:proofErr w:type="gramEnd"/>
      <w:r>
        <w:t xml:space="preserve">   и   обязательствах   имущественного  характера  которых</w:t>
      </w:r>
    </w:p>
    <w:p w:rsidR="00000000" w:rsidRDefault="00786D0C">
      <w:pPr>
        <w:pStyle w:val="HTML"/>
      </w:pPr>
      <w:r>
        <w:t xml:space="preserve">проверяются,  гражданина,  представившего сведения в соответствии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>нормативными  правовыми  актами  Российской  Федерац</w:t>
      </w:r>
      <w:r>
        <w:t>ии,  полнота  и</w:t>
      </w:r>
    </w:p>
    <w:p w:rsidR="00000000" w:rsidRDefault="00786D0C">
      <w:pPr>
        <w:pStyle w:val="HTML"/>
      </w:pPr>
      <w:proofErr w:type="gramStart"/>
      <w:r>
        <w:t>достоверность</w:t>
      </w:r>
      <w:proofErr w:type="gramEnd"/>
      <w:r>
        <w:t xml:space="preserve"> которых проверяются, либо государственного служащего,</w:t>
      </w:r>
    </w:p>
    <w:p w:rsidR="00000000" w:rsidRDefault="00786D0C">
      <w:pPr>
        <w:pStyle w:val="HTML"/>
      </w:pPr>
      <w:r>
        <w:t xml:space="preserve">в 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</w:t>
      </w:r>
    </w:p>
    <w:p w:rsidR="00000000" w:rsidRDefault="00786D0C">
      <w:pPr>
        <w:pStyle w:val="HTML"/>
      </w:pPr>
      <w:proofErr w:type="gramStart"/>
      <w:r>
        <w:t>к служебному поведению; (В  редакции  Указа  Президента  Российской</w:t>
      </w:r>
      <w:proofErr w:type="gramEnd"/>
    </w:p>
    <w:p w:rsidR="00000000" w:rsidRDefault="00786D0C">
      <w:pPr>
        <w:pStyle w:val="HTML"/>
      </w:pPr>
      <w:proofErr w:type="gramStart"/>
      <w:r>
        <w:t xml:space="preserve">Федерации </w:t>
      </w:r>
      <w:hyperlink r:id="rId28" w:tooltip="" w:history="1">
        <w:r>
          <w:rPr>
            <w:rStyle w:val="a3"/>
          </w:rPr>
          <w:t>от 02.04.2013 г. N 309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г) содержание и объем сведений, подлежащих проверке;</w:t>
      </w:r>
    </w:p>
    <w:p w:rsidR="00000000" w:rsidRDefault="00786D0C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00000" w:rsidRDefault="00786D0C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786D0C">
      <w:pPr>
        <w:pStyle w:val="HTML"/>
      </w:pPr>
      <w:r>
        <w:t>служащего, подготовившего запрос</w:t>
      </w:r>
      <w:r>
        <w:t>;</w:t>
      </w:r>
    </w:p>
    <w:p w:rsidR="00000000" w:rsidRDefault="00786D0C">
      <w:pPr>
        <w:pStyle w:val="HTML"/>
      </w:pPr>
      <w:r>
        <w:t xml:space="preserve">     е-1) идентификационный  номер  налогоплательщика   (в   случае</w:t>
      </w:r>
    </w:p>
    <w:p w:rsidR="00000000" w:rsidRDefault="00786D0C">
      <w:pPr>
        <w:pStyle w:val="HTML"/>
      </w:pPr>
      <w:r>
        <w:t>направления  запроса  в  налоговые  органы  Российской  Федерации);</w:t>
      </w:r>
    </w:p>
    <w:p w:rsidR="00000000" w:rsidRDefault="00786D0C">
      <w:pPr>
        <w:pStyle w:val="HTML"/>
      </w:pPr>
      <w:proofErr w:type="gramStart"/>
      <w:r>
        <w:t>(Дополнен     -     Указ     Президента     Российской    Федерации</w:t>
      </w:r>
      <w:proofErr w:type="gramEnd"/>
    </w:p>
    <w:p w:rsidR="00000000" w:rsidRDefault="00786D0C">
      <w:pPr>
        <w:pStyle w:val="HTML"/>
      </w:pPr>
      <w:hyperlink r:id="rId29" w:tooltip="" w:history="1">
        <w:r>
          <w:rPr>
            <w:rStyle w:val="a3"/>
          </w:rPr>
          <w:t>о</w:t>
        </w:r>
        <w:r>
          <w:rPr>
            <w:rStyle w:val="a3"/>
          </w:rPr>
          <w:t>т 02.04.2013 г. N 309</w:t>
        </w:r>
      </w:hyperlink>
      <w:r>
        <w:t>)</w:t>
      </w:r>
    </w:p>
    <w:p w:rsidR="00000000" w:rsidRDefault="00786D0C">
      <w:pPr>
        <w:pStyle w:val="HTML"/>
      </w:pPr>
      <w:r>
        <w:t xml:space="preserve">     ж) другие необходимые сведения.</w:t>
      </w:r>
    </w:p>
    <w:p w:rsidR="00000000" w:rsidRDefault="00786D0C">
      <w:pPr>
        <w:pStyle w:val="HTML"/>
      </w:pPr>
      <w:r>
        <w:t xml:space="preserve">     17.  В 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</w:t>
      </w:r>
    </w:p>
    <w:p w:rsidR="00000000" w:rsidRDefault="00786D0C">
      <w:pPr>
        <w:pStyle w:val="HTML"/>
      </w:pPr>
      <w:r>
        <w:t>помимо  сведений,  перечисленных  в пункте 16 настоящего Положения,</w:t>
      </w:r>
    </w:p>
    <w:p w:rsidR="00000000" w:rsidRDefault="00786D0C">
      <w:pPr>
        <w:pStyle w:val="HTML"/>
      </w:pPr>
      <w:r>
        <w:t xml:space="preserve">указываются   сведения,   послужившие   основанием   для  </w:t>
      </w:r>
      <w:r>
        <w:t>проверки,</w:t>
      </w:r>
    </w:p>
    <w:p w:rsidR="00000000" w:rsidRDefault="00786D0C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786D0C">
      <w:pPr>
        <w:pStyle w:val="HTML"/>
      </w:pPr>
      <w:r>
        <w:t>(направлены)  запросы,  и  вопросы, которые в них ставились, дается</w:t>
      </w:r>
    </w:p>
    <w:p w:rsidR="00000000" w:rsidRDefault="00786D0C">
      <w:pPr>
        <w:pStyle w:val="HTML"/>
        <w:rPr>
          <w:rStyle w:val="a3"/>
        </w:rPr>
      </w:pPr>
      <w:r>
        <w:t xml:space="preserve">ссылка   на   соответствующие  положения  Федерального  закона  </w:t>
      </w:r>
      <w:r>
        <w:fldChar w:fldCharType="begin"/>
      </w:r>
      <w:r>
        <w:instrText xml:space="preserve"> </w:instrText>
      </w:r>
      <w:r>
        <w:instrText>HYPERLINK "k6clnthook://&amp;nd=102036763"</w:instrText>
      </w:r>
      <w:r>
        <w:instrText xml:space="preserve"> </w:instrText>
      </w:r>
      <w:r>
        <w:fldChar w:fldCharType="separate"/>
      </w:r>
      <w:r>
        <w:rPr>
          <w:rStyle w:val="a3"/>
        </w:rPr>
        <w:t>"</w:t>
      </w:r>
      <w:proofErr w:type="gramStart"/>
      <w:r>
        <w:rPr>
          <w:rStyle w:val="a3"/>
        </w:rPr>
        <w:t>Об</w:t>
      </w:r>
      <w:proofErr w:type="gramEnd"/>
    </w:p>
    <w:p w:rsidR="00000000" w:rsidRDefault="00786D0C">
      <w:pPr>
        <w:pStyle w:val="HTML"/>
      </w:pPr>
      <w:proofErr w:type="gramStart"/>
      <w:r>
        <w:rPr>
          <w:rStyle w:val="a3"/>
        </w:rPr>
        <w:t>оперативно-розыскной деятельности"</w:t>
      </w:r>
      <w:r>
        <w:fldChar w:fldCharType="end"/>
      </w:r>
      <w:r>
        <w:t>. (В  редакции  Указа  Президента</w:t>
      </w:r>
      <w:proofErr w:type="gramEnd"/>
    </w:p>
    <w:p w:rsidR="00000000" w:rsidRDefault="00786D0C">
      <w:pPr>
        <w:pStyle w:val="HTML"/>
      </w:pPr>
      <w:proofErr w:type="gramStart"/>
      <w:r>
        <w:t xml:space="preserve">Российской Федерации </w:t>
      </w:r>
      <w:hyperlink r:id="rId30" w:tooltip="" w:history="1">
        <w:r>
          <w:rPr>
            <w:rStyle w:val="a3"/>
          </w:rPr>
          <w:t>от 13.03.2012 г. N 297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18. Запросы,   кроме   запросов   в   кредитные   организации,</w:t>
      </w:r>
    </w:p>
    <w:p w:rsidR="00000000" w:rsidRDefault="00786D0C">
      <w:pPr>
        <w:pStyle w:val="HTML"/>
      </w:pPr>
      <w:r>
        <w:t>налоговые органы  Российс</w:t>
      </w:r>
      <w:r>
        <w:t>кой  Федерации  и  органы,  осуществляющие</w:t>
      </w:r>
    </w:p>
    <w:p w:rsidR="00000000" w:rsidRDefault="00786D0C">
      <w:pPr>
        <w:pStyle w:val="HTML"/>
      </w:pPr>
      <w:r>
        <w:t xml:space="preserve">государственную регистрацию прав на недвижимое имущество и сделок </w:t>
      </w:r>
      <w:proofErr w:type="gramStart"/>
      <w:r>
        <w:t>с</w:t>
      </w:r>
      <w:proofErr w:type="gramEnd"/>
    </w:p>
    <w:p w:rsidR="00000000" w:rsidRDefault="00786D0C">
      <w:pPr>
        <w:pStyle w:val="HTML"/>
      </w:pPr>
      <w:r>
        <w:t xml:space="preserve">ним, направляются: </w:t>
      </w:r>
      <w:proofErr w:type="gramStart"/>
      <w:r>
        <w:t>(В    редакции   Указа   Президента   Российской</w:t>
      </w:r>
      <w:proofErr w:type="gramEnd"/>
    </w:p>
    <w:p w:rsidR="00000000" w:rsidRDefault="00786D0C">
      <w:pPr>
        <w:pStyle w:val="HTML"/>
      </w:pPr>
      <w:proofErr w:type="gramStart"/>
      <w:r>
        <w:t xml:space="preserve">Федерации </w:t>
      </w:r>
      <w:hyperlink r:id="rId31" w:tooltip="" w:history="1">
        <w:r>
          <w:rPr>
            <w:rStyle w:val="a3"/>
          </w:rPr>
          <w:t>от 02.04.2013 г. N</w:t>
        </w:r>
        <w:r>
          <w:rPr>
            <w:rStyle w:val="a3"/>
          </w:rPr>
          <w:t xml:space="preserve"> 309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а) начальником Управления или  уполномоченным  им  должностным</w:t>
      </w:r>
    </w:p>
    <w:p w:rsidR="00000000" w:rsidRDefault="00786D0C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786D0C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786D0C">
      <w:pPr>
        <w:pStyle w:val="HTML"/>
      </w:pPr>
      <w:r>
        <w:t>государственного  органа либо уполномоченным и</w:t>
      </w:r>
      <w:r>
        <w:t>м должностным лицом -</w:t>
      </w:r>
    </w:p>
    <w:p w:rsidR="00000000" w:rsidRDefault="00786D0C">
      <w:pPr>
        <w:pStyle w:val="HTML"/>
      </w:pPr>
      <w:r>
        <w:t>в государственные органы и организации;</w:t>
      </w:r>
    </w:p>
    <w:p w:rsidR="00000000" w:rsidRDefault="00786D0C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786D0C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786D0C">
      <w:pPr>
        <w:pStyle w:val="HTML"/>
      </w:pPr>
      <w:r>
        <w:t xml:space="preserve">Российской    Федерации,    территориальные    органы   </w:t>
      </w:r>
      <w:proofErr w:type="gramStart"/>
      <w:r>
        <w:t>фе</w:t>
      </w:r>
      <w:r>
        <w:t>деральных</w:t>
      </w:r>
      <w:proofErr w:type="gramEnd"/>
    </w:p>
    <w:p w:rsidR="00000000" w:rsidRDefault="00786D0C">
      <w:pPr>
        <w:pStyle w:val="HTML"/>
      </w:pPr>
      <w:proofErr w:type="gramStart"/>
      <w:r>
        <w:t>государственных органов (кроме территориальных органов  федеральных</w:t>
      </w:r>
      <w:proofErr w:type="gramEnd"/>
    </w:p>
    <w:p w:rsidR="00000000" w:rsidRDefault="00786D0C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786D0C">
      <w:pPr>
        <w:pStyle w:val="HTML"/>
      </w:pPr>
      <w:proofErr w:type="spellStart"/>
      <w:proofErr w:type="gramStart"/>
      <w:r>
        <w:t>оперативно-разыскной</w:t>
      </w:r>
      <w:proofErr w:type="spellEnd"/>
      <w:r>
        <w:t xml:space="preserve"> деятельности), органы местного самоуправления,</w:t>
      </w:r>
      <w:proofErr w:type="gramEnd"/>
    </w:p>
    <w:p w:rsidR="00000000" w:rsidRDefault="00786D0C">
      <w:pPr>
        <w:pStyle w:val="HTML"/>
      </w:pPr>
      <w:r>
        <w:t>на   предприятия,   в   учреждения,   орга</w:t>
      </w:r>
      <w:r>
        <w:t>низации   и  общественные</w:t>
      </w:r>
    </w:p>
    <w:p w:rsidR="00000000" w:rsidRDefault="00786D0C">
      <w:pPr>
        <w:pStyle w:val="HTML"/>
      </w:pPr>
      <w:r>
        <w:t>объединения.</w:t>
      </w:r>
    </w:p>
    <w:p w:rsidR="00000000" w:rsidRDefault="00786D0C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786D0C">
      <w:pPr>
        <w:pStyle w:val="HTML"/>
      </w:pPr>
      <w:r>
        <w:t xml:space="preserve">Российской  Федерации  и  органы,  осуществляющие   </w:t>
      </w:r>
      <w:proofErr w:type="gramStart"/>
      <w:r>
        <w:t>государственную</w:t>
      </w:r>
      <w:proofErr w:type="gramEnd"/>
    </w:p>
    <w:p w:rsidR="00000000" w:rsidRDefault="00786D0C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786D0C">
      <w:pPr>
        <w:pStyle w:val="HTML"/>
      </w:pPr>
      <w:r>
        <w:t xml:space="preserve">направляются </w:t>
      </w:r>
      <w:r>
        <w:t xml:space="preserve"> руководителями  (должностными   лицами)   </w:t>
      </w:r>
      <w:proofErr w:type="gramStart"/>
      <w:r>
        <w:t>федеральных</w:t>
      </w:r>
      <w:proofErr w:type="gramEnd"/>
    </w:p>
    <w:p w:rsidR="00000000" w:rsidRDefault="00786D0C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786D0C">
      <w:pPr>
        <w:pStyle w:val="HTML"/>
      </w:pPr>
      <w:r>
        <w:t xml:space="preserve">Российской Федерации. </w:t>
      </w:r>
      <w:proofErr w:type="gramStart"/>
      <w:r>
        <w:t>(Дополнено   -   Указ  Президента  Российской</w:t>
      </w:r>
      <w:proofErr w:type="gramEnd"/>
    </w:p>
    <w:p w:rsidR="00000000" w:rsidRDefault="00786D0C">
      <w:pPr>
        <w:pStyle w:val="HTML"/>
      </w:pPr>
      <w:proofErr w:type="gramStart"/>
      <w:r>
        <w:t xml:space="preserve">Федерации </w:t>
      </w:r>
      <w:hyperlink r:id="rId32" w:tooltip="" w:history="1">
        <w:r>
          <w:rPr>
            <w:rStyle w:val="a3"/>
          </w:rPr>
          <w:t>от 02.</w:t>
        </w:r>
        <w:r>
          <w:rPr>
            <w:rStyle w:val="a3"/>
          </w:rPr>
          <w:t>04.2013 г. N 309</w:t>
        </w:r>
      </w:hyperlink>
      <w:r>
        <w:t>)</w:t>
      </w:r>
      <w:proofErr w:type="gramEnd"/>
    </w:p>
    <w:p w:rsidR="00000000" w:rsidRDefault="00786D0C">
      <w:pPr>
        <w:pStyle w:val="HTML"/>
      </w:pPr>
      <w:r>
        <w:t xml:space="preserve">     19. Запросы   о  проведении  </w:t>
      </w:r>
      <w:proofErr w:type="spellStart"/>
      <w:r>
        <w:t>оперативно-разыскных</w:t>
      </w:r>
      <w:proofErr w:type="spellEnd"/>
      <w:r>
        <w:t xml:space="preserve">  мероприятий</w:t>
      </w:r>
    </w:p>
    <w:p w:rsidR="00000000" w:rsidRDefault="00786D0C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786D0C">
      <w:pPr>
        <w:pStyle w:val="HTML"/>
      </w:pPr>
      <w:r>
        <w:t xml:space="preserve">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</w:t>
      </w:r>
    </w:p>
    <w:p w:rsidR="00000000" w:rsidRDefault="00786D0C">
      <w:pPr>
        <w:pStyle w:val="HTML"/>
      </w:pPr>
      <w:r>
        <w:t xml:space="preserve">и их территориальными </w:t>
      </w:r>
      <w:proofErr w:type="gramStart"/>
      <w:r>
        <w:t>органами</w:t>
      </w:r>
      <w:proofErr w:type="gramEnd"/>
      <w:r>
        <w:t xml:space="preserve"> в т</w:t>
      </w:r>
      <w:r>
        <w:t>ом числе путем  взаимодействия  в</w:t>
      </w:r>
    </w:p>
    <w:p w:rsidR="00000000" w:rsidRDefault="00786D0C">
      <w:pPr>
        <w:pStyle w:val="HTML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с правоохранительными органами и специальными</w:t>
      </w:r>
    </w:p>
    <w:p w:rsidR="00000000" w:rsidRDefault="00786D0C">
      <w:pPr>
        <w:pStyle w:val="HTML"/>
      </w:pPr>
      <w:r>
        <w:t>службами иностранных государств.</w:t>
      </w:r>
    </w:p>
    <w:p w:rsidR="00000000" w:rsidRDefault="00786D0C">
      <w:pPr>
        <w:pStyle w:val="HTML"/>
      </w:pPr>
      <w:r>
        <w:t xml:space="preserve">    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</w:t>
      </w:r>
    </w:p>
    <w:p w:rsidR="00000000" w:rsidRDefault="00786D0C">
      <w:pPr>
        <w:pStyle w:val="HTML"/>
      </w:pPr>
      <w:r>
        <w:t>могут осуществляться  действия,  указанные  в  пункта</w:t>
      </w:r>
      <w:r>
        <w:t>х  8-11  части</w:t>
      </w:r>
    </w:p>
    <w:p w:rsidR="00000000" w:rsidRDefault="00786D0C">
      <w:pPr>
        <w:pStyle w:val="HTML"/>
        <w:rPr>
          <w:rStyle w:val="a3"/>
        </w:rPr>
      </w:pPr>
      <w:r>
        <w:t xml:space="preserve">первой   статьи  6  Федерального  закона  </w:t>
      </w:r>
      <w:r>
        <w:fldChar w:fldCharType="begin"/>
      </w:r>
      <w:r>
        <w:instrText xml:space="preserve"> </w:instrText>
      </w:r>
      <w:r>
        <w:instrText>HYPERLINK "k6clnthook://&amp;nd=102036763"</w:instrText>
      </w:r>
      <w:r>
        <w:instrText xml:space="preserve"> </w:instrText>
      </w:r>
      <w:r>
        <w:fldChar w:fldCharType="separate"/>
      </w:r>
      <w:r>
        <w:rPr>
          <w:rStyle w:val="a3"/>
        </w:rPr>
        <w:t>"</w:t>
      </w:r>
      <w:proofErr w:type="gramStart"/>
      <w:r>
        <w:rPr>
          <w:rStyle w:val="a3"/>
        </w:rPr>
        <w:t>Об</w:t>
      </w:r>
      <w:proofErr w:type="gramEnd"/>
      <w:r>
        <w:rPr>
          <w:rStyle w:val="a3"/>
        </w:rPr>
        <w:t xml:space="preserve">  оперативно-розыскной</w:t>
      </w:r>
    </w:p>
    <w:p w:rsidR="00000000" w:rsidRDefault="00786D0C">
      <w:pPr>
        <w:pStyle w:val="HTML"/>
      </w:pPr>
      <w:r>
        <w:rPr>
          <w:rStyle w:val="a3"/>
        </w:rPr>
        <w:t>деятельности"</w:t>
      </w:r>
      <w:r>
        <w:fldChar w:fldCharType="end"/>
      </w:r>
      <w:r>
        <w:t>.</w:t>
      </w:r>
    </w:p>
    <w:p w:rsidR="00000000" w:rsidRDefault="00786D0C">
      <w:pPr>
        <w:pStyle w:val="HTML"/>
      </w:pPr>
      <w:r>
        <w:t xml:space="preserve">     20. Руководители  государственных  органов  и  организаций,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адрес</w:t>
      </w:r>
      <w:proofErr w:type="gramEnd"/>
      <w:r>
        <w:t xml:space="preserve"> которых  поступил  запрос,  обязаны  орга</w:t>
      </w:r>
      <w:r>
        <w:t>низовать  исполнение</w:t>
      </w:r>
    </w:p>
    <w:p w:rsidR="00000000" w:rsidRDefault="00786D0C">
      <w:pPr>
        <w:pStyle w:val="HTML"/>
      </w:pPr>
      <w:r>
        <w:t>запроса в соответствии с федеральными законами и иными нормативными</w:t>
      </w:r>
    </w:p>
    <w:p w:rsidR="00000000" w:rsidRDefault="00786D0C">
      <w:pPr>
        <w:pStyle w:val="HTML"/>
      </w:pPr>
      <w:r>
        <w:t xml:space="preserve">правовыми актами Российской Федерации и  представить  </w:t>
      </w:r>
      <w:proofErr w:type="gramStart"/>
      <w:r>
        <w:t>запрашиваемую</w:t>
      </w:r>
      <w:proofErr w:type="gramEnd"/>
    </w:p>
    <w:p w:rsidR="00000000" w:rsidRDefault="00786D0C">
      <w:pPr>
        <w:pStyle w:val="HTML"/>
      </w:pPr>
      <w:r>
        <w:t>информацию.</w:t>
      </w:r>
    </w:p>
    <w:p w:rsidR="00000000" w:rsidRDefault="00786D0C">
      <w:pPr>
        <w:pStyle w:val="HTML"/>
      </w:pPr>
      <w:r>
        <w:t xml:space="preserve">     21. </w:t>
      </w:r>
      <w:proofErr w:type="gramStart"/>
      <w:r>
        <w:t>Государственные   органы   (включая   федеральные   органы</w:t>
      </w:r>
      <w:proofErr w:type="gramEnd"/>
    </w:p>
    <w:p w:rsidR="00000000" w:rsidRDefault="00786D0C">
      <w:pPr>
        <w:pStyle w:val="HTML"/>
      </w:pPr>
      <w:r>
        <w:t xml:space="preserve">исполнительной     </w:t>
      </w:r>
      <w:r>
        <w:t>власти,    уполномоченные    на    осуществление</w:t>
      </w:r>
    </w:p>
    <w:p w:rsidR="00000000" w:rsidRDefault="00786D0C">
      <w:pPr>
        <w:pStyle w:val="HTML"/>
      </w:pPr>
      <w:proofErr w:type="spellStart"/>
      <w:proofErr w:type="gramStart"/>
      <w:r>
        <w:t>оперативно-разыскной</w:t>
      </w:r>
      <w:proofErr w:type="spellEnd"/>
      <w:r>
        <w:t xml:space="preserve"> деятельности,  и их территориальные органы)  и</w:t>
      </w:r>
      <w:proofErr w:type="gramEnd"/>
    </w:p>
    <w:p w:rsidR="00000000" w:rsidRDefault="00786D0C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786D0C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786D0C">
      <w:pPr>
        <w:pStyle w:val="HTML"/>
      </w:pPr>
      <w:r>
        <w:t>пре</w:t>
      </w:r>
      <w:r>
        <w:t xml:space="preserve">вышать   30  дней  со  дня  его  поступления  </w:t>
      </w:r>
      <w:proofErr w:type="gramStart"/>
      <w:r>
        <w:t>в</w:t>
      </w:r>
      <w:proofErr w:type="gramEnd"/>
      <w:r>
        <w:t xml:space="preserve">  соответствующий</w:t>
      </w:r>
    </w:p>
    <w:p w:rsidR="00000000" w:rsidRDefault="00786D0C">
      <w:pPr>
        <w:pStyle w:val="HTML"/>
      </w:pPr>
      <w:r>
        <w:t>государственный орган или  организацию.  В  исключительных  случаях</w:t>
      </w:r>
    </w:p>
    <w:p w:rsidR="00000000" w:rsidRDefault="00786D0C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786D0C">
      <w:pPr>
        <w:pStyle w:val="HTML"/>
      </w:pPr>
      <w:r>
        <w:t>должностного лица, направившего запрос.</w:t>
      </w:r>
    </w:p>
    <w:p w:rsidR="00000000" w:rsidRDefault="00786D0C">
      <w:pPr>
        <w:pStyle w:val="HTML"/>
      </w:pPr>
      <w:r>
        <w:t xml:space="preserve">     22. Началь</w:t>
      </w:r>
      <w:r>
        <w:t>ник Управления,  руководитель подразделения Аппарата</w:t>
      </w:r>
    </w:p>
    <w:p w:rsidR="00000000" w:rsidRDefault="00786D0C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786D0C">
      <w:pPr>
        <w:pStyle w:val="HTML"/>
      </w:pPr>
      <w:r>
        <w:t>кадровой службы обеспечивает:</w:t>
      </w:r>
    </w:p>
    <w:p w:rsidR="00000000" w:rsidRDefault="00786D0C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786D0C">
      <w:pPr>
        <w:pStyle w:val="HTML"/>
      </w:pPr>
      <w:proofErr w:type="gramStart"/>
      <w:r>
        <w:t>начале</w:t>
      </w:r>
      <w:proofErr w:type="gramEnd"/>
      <w:r>
        <w:t xml:space="preserve">  в  отношении  его  проверки  </w:t>
      </w:r>
      <w:r>
        <w:t>и  разъяснение  ему содержания</w:t>
      </w:r>
    </w:p>
    <w:p w:rsidR="00000000" w:rsidRDefault="00786D0C">
      <w:pPr>
        <w:pStyle w:val="HTML"/>
      </w:pPr>
      <w:r>
        <w:t xml:space="preserve">подпункта "б" настоящего пункта - в течение двух  рабочих  дней  </w:t>
      </w:r>
      <w:proofErr w:type="gramStart"/>
      <w:r>
        <w:t>со</w:t>
      </w:r>
      <w:proofErr w:type="gramEnd"/>
    </w:p>
    <w:p w:rsidR="00000000" w:rsidRDefault="00786D0C">
      <w:pPr>
        <w:pStyle w:val="HTML"/>
      </w:pPr>
      <w:r>
        <w:t>дня получения соответствующего решения;</w:t>
      </w:r>
    </w:p>
    <w:p w:rsidR="00000000" w:rsidRDefault="00786D0C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786D0C">
      <w:pPr>
        <w:pStyle w:val="HTML"/>
      </w:pPr>
      <w:r>
        <w:t>беседы с ним,  в ходе которой он должен быть прои</w:t>
      </w:r>
      <w:r>
        <w:t>нформирован о том,</w:t>
      </w:r>
    </w:p>
    <w:p w:rsidR="00000000" w:rsidRDefault="00786D0C">
      <w:pPr>
        <w:pStyle w:val="HTML"/>
      </w:pPr>
      <w:r>
        <w:t>какие  сведения,  представляемые  им  в  соответствии  с  настоящим</w:t>
      </w:r>
    </w:p>
    <w:p w:rsidR="00000000" w:rsidRDefault="00786D0C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786D0C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786D0C">
      <w:pPr>
        <w:pStyle w:val="HTML"/>
      </w:pPr>
      <w:r>
        <w:t>государственного служащего,  а пр</w:t>
      </w:r>
      <w:r>
        <w:t xml:space="preserve">и наличии уважительной причины -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r>
        <w:t>срок, согласованный с государственным служащим.</w:t>
      </w:r>
    </w:p>
    <w:p w:rsidR="00000000" w:rsidRDefault="00786D0C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786D0C">
      <w:pPr>
        <w:pStyle w:val="HTML"/>
      </w:pPr>
      <w:r>
        <w:t xml:space="preserve">Правительства Российской  Федерации  или  </w:t>
      </w:r>
      <w:proofErr w:type="gramStart"/>
      <w:r>
        <w:t>соответствующая</w:t>
      </w:r>
      <w:proofErr w:type="gramEnd"/>
      <w:r>
        <w:t xml:space="preserve">  кадровая</w:t>
      </w:r>
    </w:p>
    <w:p w:rsidR="00000000" w:rsidRDefault="00786D0C">
      <w:pPr>
        <w:pStyle w:val="HTML"/>
      </w:pPr>
      <w:r>
        <w:t xml:space="preserve">служба </w:t>
      </w:r>
      <w:proofErr w:type="gramStart"/>
      <w:r>
        <w:t>обязаны</w:t>
      </w:r>
      <w:proofErr w:type="gramEnd"/>
      <w:r>
        <w:t xml:space="preserve"> ознакомить государстве</w:t>
      </w:r>
      <w:r>
        <w:t>нного служащего с результатами</w:t>
      </w:r>
    </w:p>
    <w:p w:rsidR="00000000" w:rsidRDefault="00786D0C">
      <w:pPr>
        <w:pStyle w:val="HTML"/>
      </w:pPr>
      <w:r>
        <w:t>проверки с  соблюдением  законодательства  Российской  Федерации  о</w:t>
      </w:r>
    </w:p>
    <w:p w:rsidR="00000000" w:rsidRDefault="00786D0C">
      <w:pPr>
        <w:pStyle w:val="HTML"/>
      </w:pPr>
      <w:r>
        <w:t>государственной тайне.</w:t>
      </w:r>
    </w:p>
    <w:p w:rsidR="00000000" w:rsidRDefault="00786D0C">
      <w:pPr>
        <w:pStyle w:val="HTML"/>
      </w:pPr>
      <w:r>
        <w:t xml:space="preserve">     24. Государственный служащий вправе:</w:t>
      </w:r>
    </w:p>
    <w:p w:rsidR="00000000" w:rsidRDefault="00786D0C">
      <w:pPr>
        <w:pStyle w:val="HTML"/>
      </w:pPr>
      <w:r>
        <w:t xml:space="preserve">     а) давать  пояснения в письменной форме:  в ходе проверки;  </w:t>
      </w:r>
      <w:proofErr w:type="gramStart"/>
      <w:r>
        <w:t>по</w:t>
      </w:r>
      <w:proofErr w:type="gramEnd"/>
    </w:p>
    <w:p w:rsidR="00000000" w:rsidRDefault="00786D0C">
      <w:pPr>
        <w:pStyle w:val="HTML"/>
      </w:pPr>
      <w:r>
        <w:t>вопросам, указанным в по</w:t>
      </w:r>
      <w:r>
        <w:t>дпункте "б" пункта 22 настоящего Положения;</w:t>
      </w:r>
    </w:p>
    <w:p w:rsidR="00000000" w:rsidRDefault="00786D0C">
      <w:pPr>
        <w:pStyle w:val="HTML"/>
      </w:pPr>
      <w:r>
        <w:t>по результатам проверки;</w:t>
      </w:r>
    </w:p>
    <w:p w:rsidR="00000000" w:rsidRDefault="00786D0C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786D0C">
      <w:pPr>
        <w:pStyle w:val="HTML"/>
      </w:pPr>
      <w:r>
        <w:t>пояснения в письменной форме;</w:t>
      </w:r>
    </w:p>
    <w:p w:rsidR="00000000" w:rsidRDefault="00786D0C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786D0C">
      <w:pPr>
        <w:pStyle w:val="HTML"/>
      </w:pPr>
      <w:r>
        <w:t>Правительства  Россий</w:t>
      </w:r>
      <w:r>
        <w:t xml:space="preserve">ской  Федерации или в </w:t>
      </w:r>
      <w:proofErr w:type="gramStart"/>
      <w:r>
        <w:t>соответствующую</w:t>
      </w:r>
      <w:proofErr w:type="gramEnd"/>
      <w:r>
        <w:t xml:space="preserve"> кадровую</w:t>
      </w:r>
    </w:p>
    <w:p w:rsidR="00000000" w:rsidRDefault="00786D0C">
      <w:pPr>
        <w:pStyle w:val="HTML"/>
      </w:pPr>
      <w:r>
        <w:t>службу с подлежащим удовлетворению ходатайством о проведении с  ним</w:t>
      </w:r>
    </w:p>
    <w:p w:rsidR="00000000" w:rsidRDefault="00786D0C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786D0C">
      <w:pPr>
        <w:pStyle w:val="HTML"/>
      </w:pPr>
      <w:r>
        <w:t>Положения.</w:t>
      </w:r>
    </w:p>
    <w:p w:rsidR="00000000" w:rsidRDefault="00786D0C">
      <w:pPr>
        <w:pStyle w:val="HTML"/>
      </w:pPr>
      <w:r>
        <w:t xml:space="preserve">     25. Пояснения,  указанные  в  пункте  </w:t>
      </w:r>
      <w:r>
        <w:t>24 настоящего Положения,</w:t>
      </w:r>
    </w:p>
    <w:p w:rsidR="00000000" w:rsidRDefault="00786D0C">
      <w:pPr>
        <w:pStyle w:val="HTML"/>
      </w:pPr>
      <w:r>
        <w:t>приобщаются к материалам проверки.</w:t>
      </w:r>
    </w:p>
    <w:p w:rsidR="00000000" w:rsidRDefault="00786D0C">
      <w:pPr>
        <w:pStyle w:val="HTML"/>
      </w:pPr>
      <w:r>
        <w:t xml:space="preserve">     26. На  период  проведения  проверки  государственный служащий</w:t>
      </w:r>
    </w:p>
    <w:p w:rsidR="00000000" w:rsidRDefault="00786D0C">
      <w:pPr>
        <w:pStyle w:val="HTML"/>
      </w:pPr>
      <w:r>
        <w:t xml:space="preserve">может  быть   </w:t>
      </w:r>
      <w:proofErr w:type="gramStart"/>
      <w:r>
        <w:t>отстранен</w:t>
      </w:r>
      <w:proofErr w:type="gramEnd"/>
      <w:r>
        <w:t xml:space="preserve">   от   замещаемой   должности   федеральной</w:t>
      </w:r>
    </w:p>
    <w:p w:rsidR="00000000" w:rsidRDefault="00786D0C">
      <w:pPr>
        <w:pStyle w:val="HTML"/>
      </w:pPr>
      <w:r>
        <w:t>государственной  службы  на  срок,  не  превышающий  60 дней</w:t>
      </w:r>
      <w:r>
        <w:t xml:space="preserve"> со дня</w:t>
      </w:r>
    </w:p>
    <w:p w:rsidR="00000000" w:rsidRDefault="00786D0C">
      <w:pPr>
        <w:pStyle w:val="HTML"/>
      </w:pPr>
      <w:r>
        <w:t>принятия решения о ее проведении. Указанный срок может быть продлен</w:t>
      </w:r>
    </w:p>
    <w:p w:rsidR="00000000" w:rsidRDefault="00786D0C">
      <w:pPr>
        <w:pStyle w:val="HTML"/>
      </w:pPr>
      <w:r>
        <w:t>до 90 дней лицом, принявшим решение о проведении проверки.</w:t>
      </w:r>
    </w:p>
    <w:p w:rsidR="00000000" w:rsidRDefault="00786D0C">
      <w:pPr>
        <w:pStyle w:val="HTML"/>
      </w:pPr>
      <w:r>
        <w:t xml:space="preserve">     На период отстранения государственного служащего от </w:t>
      </w:r>
      <w:proofErr w:type="gramStart"/>
      <w:r>
        <w:t>замещаемой</w:t>
      </w:r>
      <w:proofErr w:type="gramEnd"/>
    </w:p>
    <w:p w:rsidR="00000000" w:rsidRDefault="00786D0C">
      <w:pPr>
        <w:pStyle w:val="HTML"/>
      </w:pPr>
      <w:r>
        <w:t>должности федеральной государственной службы денежное</w:t>
      </w:r>
      <w:r>
        <w:t xml:space="preserve"> содержание </w:t>
      </w:r>
      <w:proofErr w:type="gramStart"/>
      <w:r>
        <w:t>по</w:t>
      </w:r>
      <w:proofErr w:type="gramEnd"/>
    </w:p>
    <w:p w:rsidR="00000000" w:rsidRDefault="00786D0C">
      <w:pPr>
        <w:pStyle w:val="HTML"/>
      </w:pPr>
      <w:r>
        <w:t>замещаемой им должности сохраняется.</w:t>
      </w:r>
    </w:p>
    <w:p w:rsidR="00000000" w:rsidRDefault="00786D0C">
      <w:pPr>
        <w:pStyle w:val="HTML"/>
      </w:pPr>
      <w:r>
        <w:t xml:space="preserve">     27. Начальник Управления,  руководитель подразделения Аппарата</w:t>
      </w:r>
    </w:p>
    <w:p w:rsidR="00000000" w:rsidRDefault="00786D0C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786D0C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786D0C">
      <w:pPr>
        <w:pStyle w:val="HTML"/>
      </w:pPr>
      <w:r>
        <w:t>проверки, доклад о ее результатах.</w:t>
      </w:r>
    </w:p>
    <w:p w:rsidR="00000000" w:rsidRDefault="00786D0C">
      <w:pPr>
        <w:pStyle w:val="HTML"/>
      </w:pPr>
      <w:r>
        <w:t xml:space="preserve">     28. По    результатам     проверки      должностному     лицу,</w:t>
      </w:r>
    </w:p>
    <w:p w:rsidR="00000000" w:rsidRDefault="00786D0C">
      <w:pPr>
        <w:pStyle w:val="HTML"/>
      </w:pPr>
      <w:r>
        <w:t xml:space="preserve">уполномоченному   назначать  гражданина  на  должность 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 xml:space="preserve">государственной службы или </w:t>
      </w:r>
      <w:proofErr w:type="gramStart"/>
      <w:r>
        <w:t>назначившему</w:t>
      </w:r>
      <w:proofErr w:type="gramEnd"/>
      <w:r>
        <w:t xml:space="preserve"> государственного  служащего</w:t>
      </w:r>
    </w:p>
    <w:p w:rsidR="00000000" w:rsidRDefault="00786D0C">
      <w:pPr>
        <w:pStyle w:val="HTML"/>
      </w:pPr>
      <w:r>
        <w:t>на  должность  фе</w:t>
      </w:r>
      <w:r>
        <w:t xml:space="preserve">деральной государственной службы,  в </w:t>
      </w:r>
      <w:proofErr w:type="gramStart"/>
      <w:r>
        <w:t>установленном</w:t>
      </w:r>
      <w:proofErr w:type="gramEnd"/>
    </w:p>
    <w:p w:rsidR="00000000" w:rsidRDefault="00786D0C">
      <w:pPr>
        <w:pStyle w:val="HTML"/>
      </w:pPr>
      <w:proofErr w:type="gramStart"/>
      <w:r>
        <w:t>порядке</w:t>
      </w:r>
      <w:proofErr w:type="gramEnd"/>
      <w:r>
        <w:t xml:space="preserve">  представляется  доклад.  При   этом   в   докладе   должно</w:t>
      </w:r>
    </w:p>
    <w:p w:rsidR="00000000" w:rsidRDefault="00786D0C">
      <w:pPr>
        <w:pStyle w:val="HTML"/>
      </w:pPr>
      <w:r>
        <w:t>содержаться одно из следующих предложений:</w:t>
      </w:r>
    </w:p>
    <w:p w:rsidR="00000000" w:rsidRDefault="00786D0C">
      <w:pPr>
        <w:pStyle w:val="HTML"/>
      </w:pPr>
      <w:r>
        <w:t xml:space="preserve">     а) о   назначении   гражданина   на   должность   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>государственной службы;</w:t>
      </w:r>
    </w:p>
    <w:p w:rsidR="00000000" w:rsidRDefault="00786D0C">
      <w:pPr>
        <w:pStyle w:val="HTML"/>
      </w:pPr>
      <w:r>
        <w:t xml:space="preserve">  </w:t>
      </w:r>
      <w:r>
        <w:t xml:space="preserve">   б) об отказе гражданину в назначении на должность 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>государственной службы;</w:t>
      </w:r>
    </w:p>
    <w:p w:rsidR="00000000" w:rsidRDefault="00786D0C">
      <w:pPr>
        <w:pStyle w:val="HTML"/>
      </w:pPr>
      <w:r>
        <w:t xml:space="preserve">     в) об отсутствии оснований для применения  к  </w:t>
      </w:r>
      <w:proofErr w:type="gramStart"/>
      <w:r>
        <w:t>государственному</w:t>
      </w:r>
      <w:proofErr w:type="gramEnd"/>
    </w:p>
    <w:p w:rsidR="00000000" w:rsidRDefault="00786D0C">
      <w:pPr>
        <w:pStyle w:val="HTML"/>
      </w:pPr>
      <w:r>
        <w:t>служащему мер юридической ответственности;</w:t>
      </w:r>
    </w:p>
    <w:p w:rsidR="00000000" w:rsidRDefault="00786D0C">
      <w:pPr>
        <w:pStyle w:val="HTML"/>
      </w:pPr>
      <w:r>
        <w:t xml:space="preserve">     г) о применении к государственному служащему  мер </w:t>
      </w:r>
      <w:r>
        <w:t xml:space="preserve"> </w:t>
      </w:r>
      <w:proofErr w:type="gramStart"/>
      <w:r>
        <w:t>юридической</w:t>
      </w:r>
      <w:proofErr w:type="gramEnd"/>
    </w:p>
    <w:p w:rsidR="00000000" w:rsidRDefault="00786D0C">
      <w:pPr>
        <w:pStyle w:val="HTML"/>
      </w:pPr>
      <w:r>
        <w:t>ответственности;</w:t>
      </w:r>
    </w:p>
    <w:p w:rsidR="00000000" w:rsidRDefault="00786D0C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 xml:space="preserve">) о  представлении  материалов  проверки  в   </w:t>
      </w:r>
      <w:proofErr w:type="gramStart"/>
      <w:r>
        <w:t>соответствующую</w:t>
      </w:r>
      <w:proofErr w:type="gramEnd"/>
    </w:p>
    <w:p w:rsidR="00000000" w:rsidRDefault="00786D0C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786D0C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786D0C">
      <w:pPr>
        <w:pStyle w:val="HTML"/>
      </w:pPr>
      <w:r>
        <w:t>интересов.</w:t>
      </w:r>
    </w:p>
    <w:p w:rsidR="00000000" w:rsidRDefault="00786D0C">
      <w:pPr>
        <w:pStyle w:val="HTML"/>
      </w:pPr>
      <w:r>
        <w:t xml:space="preserve">     </w:t>
      </w:r>
      <w:proofErr w:type="gramStart"/>
      <w:r>
        <w:t>(Пункт</w:t>
      </w:r>
      <w:r>
        <w:t xml:space="preserve">   в  редакции  Указа  Президента  Российской  Федерации</w:t>
      </w:r>
      <w:proofErr w:type="gramEnd"/>
    </w:p>
    <w:p w:rsidR="00000000" w:rsidRDefault="00786D0C">
      <w:pPr>
        <w:pStyle w:val="HTML"/>
      </w:pPr>
      <w:hyperlink r:id="rId33" w:tooltip="" w:history="1">
        <w:r>
          <w:rPr>
            <w:rStyle w:val="a3"/>
          </w:rPr>
          <w:t>от 13.03.2012 г. N 297</w:t>
        </w:r>
      </w:hyperlink>
      <w:r>
        <w:t>)</w:t>
      </w:r>
    </w:p>
    <w:p w:rsidR="00000000" w:rsidRDefault="00786D0C">
      <w:pPr>
        <w:pStyle w:val="HTML"/>
      </w:pPr>
      <w:r>
        <w:t xml:space="preserve">     29. Сведения о результатах  проверки  с  письменного  согласия</w:t>
      </w:r>
    </w:p>
    <w:p w:rsidR="00000000" w:rsidRDefault="00786D0C">
      <w:pPr>
        <w:pStyle w:val="HTML"/>
      </w:pPr>
      <w:r>
        <w:t>лица,   принявшего   решение   о   ее  проведении,  предос</w:t>
      </w:r>
      <w:r>
        <w:t>тавляются</w:t>
      </w:r>
    </w:p>
    <w:p w:rsidR="00000000" w:rsidRDefault="00786D0C">
      <w:pPr>
        <w:pStyle w:val="HTML"/>
      </w:pPr>
      <w:r>
        <w:t xml:space="preserve">Управлением,  подразделением  Аппарата   Правительства   </w:t>
      </w:r>
      <w:proofErr w:type="gramStart"/>
      <w:r>
        <w:t>Российской</w:t>
      </w:r>
      <w:proofErr w:type="gramEnd"/>
    </w:p>
    <w:p w:rsidR="00000000" w:rsidRDefault="00786D0C">
      <w:pPr>
        <w:pStyle w:val="HTML"/>
      </w:pPr>
      <w:r>
        <w:t xml:space="preserve">Федерации  или  соответствующей  кадровой  службой  с </w:t>
      </w:r>
      <w:proofErr w:type="gramStart"/>
      <w:r>
        <w:t>одновременным</w:t>
      </w:r>
      <w:proofErr w:type="gramEnd"/>
    </w:p>
    <w:p w:rsidR="00000000" w:rsidRDefault="00786D0C">
      <w:pPr>
        <w:pStyle w:val="HTML"/>
      </w:pPr>
      <w:r>
        <w:t xml:space="preserve">уведомлением об этом гражданина или государственного  служащего,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proofErr w:type="gramStart"/>
      <w:r>
        <w:t>отношении</w:t>
      </w:r>
      <w:proofErr w:type="gramEnd"/>
      <w:r>
        <w:t xml:space="preserve">   которых   проводилась  проверк</w:t>
      </w:r>
      <w:r>
        <w:t>а,  правоохранительным  и</w:t>
      </w:r>
    </w:p>
    <w:p w:rsidR="00000000" w:rsidRDefault="00786D0C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786D0C">
      <w:pPr>
        <w:pStyle w:val="HTML"/>
      </w:pPr>
      <w:r>
        <w:t>политических  партий  и зарегистрированных в соответствии с законом</w:t>
      </w:r>
    </w:p>
    <w:p w:rsidR="00000000" w:rsidRDefault="00786D0C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786D0C">
      <w:pPr>
        <w:pStyle w:val="HTML"/>
      </w:pPr>
      <w:r>
        <w:t xml:space="preserve">политическими партиями, и </w:t>
      </w:r>
      <w:r>
        <w:t>Общественной палате Российской Федерации,</w:t>
      </w:r>
    </w:p>
    <w:p w:rsidR="00000000" w:rsidRDefault="00786D0C">
      <w:pPr>
        <w:pStyle w:val="HTML"/>
      </w:pPr>
      <w:r>
        <w:t>предоставившим  информацию,  явившуюся  основанием  для  проведения</w:t>
      </w:r>
    </w:p>
    <w:p w:rsidR="00000000" w:rsidRDefault="00786D0C">
      <w:pPr>
        <w:pStyle w:val="HTML"/>
      </w:pPr>
      <w:r>
        <w:t>проверки,  с  соблюдением  законодательства  Российской Федерации о</w:t>
      </w:r>
    </w:p>
    <w:p w:rsidR="00000000" w:rsidRDefault="00786D0C">
      <w:pPr>
        <w:pStyle w:val="HTML"/>
      </w:pPr>
      <w:r>
        <w:t>персональных данных и государственной тайне.</w:t>
      </w:r>
    </w:p>
    <w:p w:rsidR="00000000" w:rsidRDefault="00786D0C">
      <w:pPr>
        <w:pStyle w:val="HTML"/>
      </w:pPr>
      <w:r>
        <w:t xml:space="preserve">     30. При    установлении   в </w:t>
      </w:r>
      <w:r>
        <w:t xml:space="preserve">  ходе   проверки   обстоятельств,</w:t>
      </w:r>
    </w:p>
    <w:p w:rsidR="00000000" w:rsidRDefault="00786D0C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786D0C">
      <w:pPr>
        <w:pStyle w:val="HTML"/>
      </w:pPr>
      <w:r>
        <w:t>административного правонарушения,  материалы об этом представляются</w:t>
      </w:r>
    </w:p>
    <w:p w:rsidR="00000000" w:rsidRDefault="00786D0C">
      <w:pPr>
        <w:pStyle w:val="HTML"/>
      </w:pPr>
      <w:r>
        <w:t>в государственные органы в соответствии с их компетенцией.</w:t>
      </w:r>
    </w:p>
    <w:p w:rsidR="00000000" w:rsidRDefault="00786D0C">
      <w:pPr>
        <w:pStyle w:val="HTML"/>
      </w:pPr>
      <w:r>
        <w:t xml:space="preserve">     31. Должностное  лицо</w:t>
      </w:r>
      <w:r>
        <w:t xml:space="preserve">,  уполномоченное назначать гражданина </w:t>
      </w:r>
      <w:proofErr w:type="gramStart"/>
      <w:r>
        <w:t>на</w:t>
      </w:r>
      <w:proofErr w:type="gramEnd"/>
    </w:p>
    <w:p w:rsidR="00000000" w:rsidRDefault="00786D0C">
      <w:pPr>
        <w:pStyle w:val="HTML"/>
      </w:pPr>
      <w:r>
        <w:t xml:space="preserve">должность  федеральной  государственной  службы   или   </w:t>
      </w:r>
      <w:proofErr w:type="gramStart"/>
      <w:r>
        <w:t>назначившее</w:t>
      </w:r>
      <w:proofErr w:type="gramEnd"/>
    </w:p>
    <w:p w:rsidR="00000000" w:rsidRDefault="00786D0C">
      <w:pPr>
        <w:pStyle w:val="HTML"/>
      </w:pPr>
      <w:r>
        <w:t xml:space="preserve">государственного служащего на должность </w:t>
      </w:r>
      <w:proofErr w:type="gramStart"/>
      <w:r>
        <w:t>федеральной</w:t>
      </w:r>
      <w:proofErr w:type="gramEnd"/>
      <w:r>
        <w:t xml:space="preserve"> государственной</w:t>
      </w:r>
    </w:p>
    <w:p w:rsidR="00000000" w:rsidRDefault="00786D0C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786D0C">
      <w:pPr>
        <w:pStyle w:val="HTML"/>
      </w:pPr>
      <w:r>
        <w:t xml:space="preserve">в  пункте </w:t>
      </w:r>
      <w:r>
        <w:t xml:space="preserve"> 28  настоящего  Положения,  принимает  одно из следующих</w:t>
      </w:r>
    </w:p>
    <w:p w:rsidR="00000000" w:rsidRDefault="00786D0C">
      <w:pPr>
        <w:pStyle w:val="HTML"/>
      </w:pPr>
      <w:r>
        <w:t>решений:</w:t>
      </w:r>
    </w:p>
    <w:p w:rsidR="00000000" w:rsidRDefault="00786D0C">
      <w:pPr>
        <w:pStyle w:val="HTML"/>
      </w:pPr>
      <w:r>
        <w:t xml:space="preserve">     а) назначить     гражданина     на    должность   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>государственной службы;</w:t>
      </w:r>
    </w:p>
    <w:p w:rsidR="00000000" w:rsidRDefault="00786D0C">
      <w:pPr>
        <w:pStyle w:val="HTML"/>
      </w:pPr>
      <w:r>
        <w:t xml:space="preserve">     б) отказать  гражданину  в назначении на должность </w:t>
      </w:r>
      <w:proofErr w:type="gramStart"/>
      <w:r>
        <w:t>федеральной</w:t>
      </w:r>
      <w:proofErr w:type="gramEnd"/>
    </w:p>
    <w:p w:rsidR="00000000" w:rsidRDefault="00786D0C">
      <w:pPr>
        <w:pStyle w:val="HTML"/>
      </w:pPr>
      <w:r>
        <w:t>государственной службы;</w:t>
      </w:r>
    </w:p>
    <w:p w:rsidR="00000000" w:rsidRDefault="00786D0C">
      <w:pPr>
        <w:pStyle w:val="HTML"/>
      </w:pPr>
      <w:r>
        <w:t xml:space="preserve">     </w:t>
      </w:r>
      <w:r>
        <w:t>в) применить  к  государственному  служащему  меры юридической</w:t>
      </w:r>
    </w:p>
    <w:p w:rsidR="00000000" w:rsidRDefault="00786D0C">
      <w:pPr>
        <w:pStyle w:val="HTML"/>
      </w:pPr>
      <w:r>
        <w:t>ответственности;</w:t>
      </w:r>
    </w:p>
    <w:p w:rsidR="00000000" w:rsidRDefault="00786D0C">
      <w:pPr>
        <w:pStyle w:val="HTML"/>
      </w:pPr>
      <w:r>
        <w:t xml:space="preserve">     г) представить  материалы  проверки в соответствующую комиссию</w:t>
      </w:r>
    </w:p>
    <w:p w:rsidR="00000000" w:rsidRDefault="00786D0C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786D0C">
      <w:pPr>
        <w:pStyle w:val="HTML"/>
      </w:pPr>
      <w:r>
        <w:t>государственных служащих и урегулировани</w:t>
      </w:r>
      <w:r>
        <w:t>ю конфликта интересов.</w:t>
      </w:r>
    </w:p>
    <w:p w:rsidR="00000000" w:rsidRDefault="00786D0C">
      <w:pPr>
        <w:pStyle w:val="HTML"/>
      </w:pPr>
      <w:r>
        <w:t xml:space="preserve">     </w:t>
      </w:r>
      <w:proofErr w:type="gramStart"/>
      <w:r>
        <w:t>(Пункт   в  редакции  Указа  Президента  Российской  Федерации</w:t>
      </w:r>
      <w:proofErr w:type="gramEnd"/>
    </w:p>
    <w:p w:rsidR="00000000" w:rsidRDefault="00786D0C">
      <w:pPr>
        <w:pStyle w:val="HTML"/>
      </w:pPr>
      <w:hyperlink r:id="rId34" w:tooltip="" w:history="1">
        <w:r>
          <w:rPr>
            <w:rStyle w:val="a3"/>
          </w:rPr>
          <w:t>от 13.03.2012 г. N 297</w:t>
        </w:r>
      </w:hyperlink>
      <w:r>
        <w:t>)</w:t>
      </w:r>
    </w:p>
    <w:p w:rsidR="00000000" w:rsidRDefault="00786D0C">
      <w:pPr>
        <w:pStyle w:val="HTML"/>
      </w:pPr>
      <w:r>
        <w:t xml:space="preserve">     32. Подлинники   справок   о   доходах,   об    имуществе    и</w:t>
      </w:r>
    </w:p>
    <w:p w:rsidR="00000000" w:rsidRDefault="00786D0C">
      <w:pPr>
        <w:pStyle w:val="HTML"/>
      </w:pPr>
      <w:proofErr w:type="gramStart"/>
      <w:r>
        <w:t>обязательствах</w:t>
      </w:r>
      <w:proofErr w:type="gramEnd"/>
      <w:r>
        <w:t xml:space="preserve">  имуществ</w:t>
      </w:r>
      <w:r>
        <w:t>енного характера,  поступивших в Управление</w:t>
      </w:r>
    </w:p>
    <w:p w:rsidR="00000000" w:rsidRDefault="00786D0C">
      <w:pPr>
        <w:pStyle w:val="HTML"/>
      </w:pPr>
      <w:r>
        <w:t xml:space="preserve">или подразделение Аппарата  Правительства  Российской  Федерации  </w:t>
      </w:r>
      <w:proofErr w:type="gramStart"/>
      <w:r>
        <w:t>в</w:t>
      </w:r>
      <w:proofErr w:type="gramEnd"/>
    </w:p>
    <w:p w:rsidR="00000000" w:rsidRDefault="00786D0C">
      <w:pPr>
        <w:pStyle w:val="HTML"/>
        <w:rPr>
          <w:rStyle w:val="a3"/>
        </w:rPr>
      </w:pPr>
      <w:proofErr w:type="gramStart"/>
      <w:r>
        <w:t>соответствии</w:t>
      </w:r>
      <w:proofErr w:type="gramEnd"/>
      <w:r>
        <w:t xml:space="preserve">  с  Указом  Президента  Российской Федерации </w:t>
      </w:r>
      <w:r>
        <w:fldChar w:fldCharType="begin"/>
      </w:r>
      <w:r>
        <w:instrText xml:space="preserve"> </w:instrText>
      </w:r>
      <w:r>
        <w:instrText>HYPERLINK "k6clnthook://&amp;nd=102129832"</w:instrText>
      </w:r>
      <w:r>
        <w:instrText xml:space="preserve"> </w:instrText>
      </w:r>
      <w:r>
        <w:fldChar w:fldCharType="separate"/>
      </w:r>
      <w:r>
        <w:rPr>
          <w:rStyle w:val="a3"/>
        </w:rPr>
        <w:t>от 18 мая</w:t>
      </w:r>
    </w:p>
    <w:p w:rsidR="00000000" w:rsidRDefault="00786D0C">
      <w:pPr>
        <w:pStyle w:val="HTML"/>
      </w:pPr>
      <w:r>
        <w:rPr>
          <w:rStyle w:val="a3"/>
        </w:rPr>
        <w:t>2009 г.  N 559</w:t>
      </w:r>
      <w:r>
        <w:fldChar w:fldCharType="end"/>
      </w:r>
      <w:r>
        <w:t>,  по  окончании  к</w:t>
      </w:r>
      <w:r>
        <w:t xml:space="preserve">алендарного  года  направляются 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r>
        <w:t xml:space="preserve">кадровые  службы  для  приобщения  к личным делам.  Копии </w:t>
      </w:r>
      <w:proofErr w:type="gramStart"/>
      <w:r>
        <w:t>указанных</w:t>
      </w:r>
      <w:proofErr w:type="gramEnd"/>
    </w:p>
    <w:p w:rsidR="00000000" w:rsidRDefault="00786D0C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786D0C">
      <w:pPr>
        <w:pStyle w:val="HTML"/>
      </w:pPr>
      <w:r>
        <w:t>Правительства  Российской  Федерации  в  течение  трех  лет  со дня</w:t>
      </w:r>
    </w:p>
    <w:p w:rsidR="00000000" w:rsidRDefault="00786D0C">
      <w:pPr>
        <w:pStyle w:val="HTML"/>
      </w:pPr>
      <w:r>
        <w:t>окончания проверк</w:t>
      </w:r>
      <w:r>
        <w:t>и, после чего передаются в архив.</w:t>
      </w:r>
    </w:p>
    <w:p w:rsidR="00000000" w:rsidRDefault="00786D0C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786D0C">
      <w:pPr>
        <w:pStyle w:val="HTML"/>
      </w:pPr>
      <w:r>
        <w:t xml:space="preserve">Аппарата Правительства Российской Федерации или в кадровой службе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r>
        <w:t xml:space="preserve">течение  трех  лет  со  дня  ее окончания,  после чего передаются </w:t>
      </w:r>
      <w:proofErr w:type="gramStart"/>
      <w:r>
        <w:t>в</w:t>
      </w:r>
      <w:proofErr w:type="gramEnd"/>
    </w:p>
    <w:p w:rsidR="00000000" w:rsidRDefault="00786D0C">
      <w:pPr>
        <w:pStyle w:val="HTML"/>
      </w:pPr>
      <w:r>
        <w:t>архив.</w:t>
      </w:r>
    </w:p>
    <w:p w:rsidR="00000000" w:rsidRDefault="00786D0C">
      <w:pPr>
        <w:pStyle w:val="HTML"/>
      </w:pPr>
    </w:p>
    <w:p w:rsidR="00000000" w:rsidRDefault="00786D0C">
      <w:pPr>
        <w:pStyle w:val="HTML"/>
      </w:pPr>
    </w:p>
    <w:p w:rsidR="00000000" w:rsidRDefault="00786D0C">
      <w:pPr>
        <w:pStyle w:val="HTML"/>
      </w:pPr>
      <w:r>
        <w:t xml:space="preserve">         </w:t>
      </w:r>
      <w:r>
        <w:t xml:space="preserve">                  ____________</w:t>
      </w:r>
    </w:p>
    <w:p w:rsidR="00786D0C" w:rsidRDefault="00786D0C">
      <w:pPr>
        <w:pStyle w:val="HTML"/>
      </w:pPr>
    </w:p>
    <w:sectPr w:rsidR="007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proofState w:spelling="clean" w:grammar="clean"/>
  <w:defaultTabStop w:val="708"/>
  <w:noPunctuationKerning/>
  <w:characterSpacingControl w:val="doNotCompress"/>
  <w:compat/>
  <w:rsids>
    <w:rsidRoot w:val="006142C4"/>
    <w:rsid w:val="006142C4"/>
    <w:rsid w:val="0078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45900" TargetMode="External"/><Relationship Id="rId13" Type="http://schemas.openxmlformats.org/officeDocument/2006/relationships/hyperlink" Target="k6clnthook://&amp;nd=102345900" TargetMode="External"/><Relationship Id="rId18" Type="http://schemas.openxmlformats.org/officeDocument/2006/relationships/hyperlink" Target="k6clnthook://&amp;nd=102306136" TargetMode="External"/><Relationship Id="rId26" Type="http://schemas.openxmlformats.org/officeDocument/2006/relationships/hyperlink" Target="k6clnthook://&amp;nd=1021397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139720" TargetMode="External"/><Relationship Id="rId34" Type="http://schemas.openxmlformats.org/officeDocument/2006/relationships/hyperlink" Target="k6clnthook://&amp;nd=102306136" TargetMode="External"/><Relationship Id="rId7" Type="http://schemas.openxmlformats.org/officeDocument/2006/relationships/hyperlink" Target="k6clnthook://&amp;nd=102332640" TargetMode="External"/><Relationship Id="rId12" Type="http://schemas.openxmlformats.org/officeDocument/2006/relationships/hyperlink" Target="k6clnthook://&amp;nd=102135545" TargetMode="External"/><Relationship Id="rId17" Type="http://schemas.openxmlformats.org/officeDocument/2006/relationships/hyperlink" Target="k6clnthook://&amp;nd=102306136" TargetMode="External"/><Relationship Id="rId25" Type="http://schemas.openxmlformats.org/officeDocument/2006/relationships/hyperlink" Target="k6clnthook://&amp;nd=102306136" TargetMode="External"/><Relationship Id="rId33" Type="http://schemas.openxmlformats.org/officeDocument/2006/relationships/hyperlink" Target="k6clnthook://&amp;nd=102306136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306136" TargetMode="External"/><Relationship Id="rId20" Type="http://schemas.openxmlformats.org/officeDocument/2006/relationships/hyperlink" Target="k6clnthook://&amp;nd=102306136" TargetMode="External"/><Relationship Id="rId29" Type="http://schemas.openxmlformats.org/officeDocument/2006/relationships/hyperlink" Target="k6clnthook://&amp;nd=102332640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06136" TargetMode="External"/><Relationship Id="rId11" Type="http://schemas.openxmlformats.org/officeDocument/2006/relationships/hyperlink" Target="k6clnthook://&amp;nd=102332640" TargetMode="External"/><Relationship Id="rId24" Type="http://schemas.openxmlformats.org/officeDocument/2006/relationships/hyperlink" Target="k6clnthook://&amp;nd=102306136" TargetMode="External"/><Relationship Id="rId32" Type="http://schemas.openxmlformats.org/officeDocument/2006/relationships/hyperlink" Target="k6clnthook://&amp;nd=102332640" TargetMode="External"/><Relationship Id="rId5" Type="http://schemas.openxmlformats.org/officeDocument/2006/relationships/hyperlink" Target="k6clnthook://&amp;nd=102139720" TargetMode="External"/><Relationship Id="rId15" Type="http://schemas.openxmlformats.org/officeDocument/2006/relationships/hyperlink" Target="k6clnthook://&amp;nd=102332640" TargetMode="External"/><Relationship Id="rId23" Type="http://schemas.openxmlformats.org/officeDocument/2006/relationships/hyperlink" Target="k6clnthook://&amp;nd=102306136" TargetMode="External"/><Relationship Id="rId28" Type="http://schemas.openxmlformats.org/officeDocument/2006/relationships/hyperlink" Target="k6clnthook://&amp;nd=102332640" TargetMode="External"/><Relationship Id="rId36" Type="http://schemas.openxmlformats.org/officeDocument/2006/relationships/theme" Target="theme/theme1.xml"/><Relationship Id="rId10" Type="http://schemas.openxmlformats.org/officeDocument/2006/relationships/hyperlink" Target="k6clnthook://&amp;nd=102306136" TargetMode="External"/><Relationship Id="rId19" Type="http://schemas.openxmlformats.org/officeDocument/2006/relationships/hyperlink" Target="k6clnthook://&amp;nd=102306136" TargetMode="External"/><Relationship Id="rId31" Type="http://schemas.openxmlformats.org/officeDocument/2006/relationships/hyperlink" Target="k6clnthook://&amp;nd=102332640" TargetMode="External"/><Relationship Id="rId4" Type="http://schemas.openxmlformats.org/officeDocument/2006/relationships/hyperlink" Target="k6clnthook://&amp;nd=102135545" TargetMode="External"/><Relationship Id="rId9" Type="http://schemas.openxmlformats.org/officeDocument/2006/relationships/hyperlink" Target="k6clnthook://&amp;nd=102126779" TargetMode="External"/><Relationship Id="rId14" Type="http://schemas.openxmlformats.org/officeDocument/2006/relationships/hyperlink" Target="k6clnthook://&amp;nd=102332640" TargetMode="External"/><Relationship Id="rId22" Type="http://schemas.openxmlformats.org/officeDocument/2006/relationships/hyperlink" Target="k6clnthook://&amp;nd=102036763" TargetMode="External"/><Relationship Id="rId27" Type="http://schemas.openxmlformats.org/officeDocument/2006/relationships/hyperlink" Target="k6clnthook://&amp;nd=102306136" TargetMode="External"/><Relationship Id="rId30" Type="http://schemas.openxmlformats.org/officeDocument/2006/relationships/hyperlink" Target="k6clnthook://&amp;nd=1023061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4472</Words>
  <Characters>25495</Characters>
  <Application>Microsoft Office Word</Application>
  <DocSecurity>0</DocSecurity>
  <Lines>212</Lines>
  <Paragraphs>59</Paragraphs>
  <ScaleCrop>false</ScaleCrop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</cp:revision>
  <dcterms:created xsi:type="dcterms:W3CDTF">2014-01-30T00:31:00Z</dcterms:created>
  <dcterms:modified xsi:type="dcterms:W3CDTF">2014-01-30T00:31:00Z</dcterms:modified>
</cp:coreProperties>
</file>